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7" w:rsidRPr="003F6996" w:rsidRDefault="00FE38C7" w:rsidP="00FE38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96">
        <w:rPr>
          <w:rFonts w:ascii="Times New Roman" w:hAnsi="Times New Roman" w:cs="Times New Roman"/>
          <w:b/>
          <w:sz w:val="24"/>
          <w:szCs w:val="24"/>
        </w:rPr>
        <w:t xml:space="preserve">КЛИНИЧЕСКИЕ РЕКОМЕНДАЦИИ (ПРОТОКОЛЫ) ПО ОКАЗАНИЮ СКОРОЙ МЕДИЦИНСКОЙ ПОМОЩИ ПРИ ОСТРОЙ </w:t>
      </w:r>
      <w:r w:rsidR="00FF68EE">
        <w:rPr>
          <w:rFonts w:ascii="Times New Roman" w:hAnsi="Times New Roman" w:cs="Times New Roman"/>
          <w:b/>
          <w:sz w:val="24"/>
          <w:szCs w:val="24"/>
        </w:rPr>
        <w:t>СЕРДЕЧНОЙ</w:t>
      </w:r>
      <w:r w:rsidRPr="003F6996">
        <w:rPr>
          <w:rFonts w:ascii="Times New Roman" w:hAnsi="Times New Roman" w:cs="Times New Roman"/>
          <w:b/>
          <w:sz w:val="24"/>
          <w:szCs w:val="24"/>
        </w:rPr>
        <w:t xml:space="preserve"> НЕДОСТАТОЧНОСТИ У ДЕТЕЙ</w:t>
      </w:r>
    </w:p>
    <w:p w:rsidR="00FE38C7" w:rsidRPr="003F6996" w:rsidRDefault="0092072C" w:rsidP="00FE38C7">
      <w:pPr>
        <w:pStyle w:val="a5"/>
        <w:suppressAutoHyphens/>
        <w:spacing w:before="0" w:beforeAutospacing="0" w:after="0" w:afterAutospacing="0"/>
        <w:rPr>
          <w:caps/>
        </w:rPr>
      </w:pPr>
      <w:r>
        <w:rPr>
          <w:b/>
          <w:caps/>
        </w:rPr>
        <w:t>Автор</w:t>
      </w:r>
      <w:r w:rsidR="00FE38C7" w:rsidRPr="003F6996">
        <w:rPr>
          <w:b/>
          <w:caps/>
        </w:rPr>
        <w:t xml:space="preserve">:  </w:t>
      </w:r>
      <w:r w:rsidR="00FE38C7" w:rsidRPr="003F6996">
        <w:rPr>
          <w:caps/>
        </w:rPr>
        <w:t>Н.Б. К</w:t>
      </w:r>
      <w:r w:rsidR="00FE38C7" w:rsidRPr="003F6996">
        <w:t>уприенко</w:t>
      </w:r>
      <w:r w:rsidR="006219B9">
        <w:t>, доцент кафедры педиатрии Первого Санкт-Петербургского государственного медицинского университета имени акад. И.П. Павлова</w:t>
      </w:r>
    </w:p>
    <w:p w:rsidR="00FE38C7" w:rsidRPr="003F6996" w:rsidRDefault="00FE38C7" w:rsidP="00FE38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C7" w:rsidRPr="00742F75" w:rsidRDefault="00FE38C7" w:rsidP="00FE38C7">
      <w:pPr>
        <w:pStyle w:val="a5"/>
        <w:suppressAutoHyphens/>
        <w:spacing w:before="0" w:beforeAutospacing="0" w:after="0" w:afterAutospacing="0"/>
        <w:rPr>
          <w:b/>
          <w:caps/>
        </w:rPr>
      </w:pPr>
      <w:r w:rsidRPr="00742F75">
        <w:rPr>
          <w:b/>
          <w:caps/>
        </w:rPr>
        <w:t>Определение</w:t>
      </w:r>
    </w:p>
    <w:p w:rsidR="00FE38C7" w:rsidRDefault="00FE38C7" w:rsidP="00FE38C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F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6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страя сердечная недостаточ</w:t>
      </w:r>
      <w:r w:rsidR="00192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Pr="003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клинический синдром, характеризующийся быстрым возникновением симптомов, определяющих нарушение систолической и/ или диастолической функции сердца (сниженный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сердечный выброс</w:t>
      </w:r>
      <w:r w:rsidRPr="00392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недостаточная перфузия тканей, повышенное давление в капиллярах легких, застой в тканях)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AE5FFA" w:rsidTr="00B73BB9">
        <w:tc>
          <w:tcPr>
            <w:tcW w:w="1951" w:type="dxa"/>
          </w:tcPr>
          <w:p w:rsidR="00AE5FFA" w:rsidRPr="00D13822" w:rsidRDefault="00AE5FFA" w:rsidP="00B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МКБ-10</w:t>
            </w:r>
          </w:p>
          <w:p w:rsidR="00AE5FFA" w:rsidRDefault="00AE5FFA" w:rsidP="00B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</w:tcPr>
          <w:p w:rsidR="00AE5FFA" w:rsidRDefault="00AE5FFA" w:rsidP="00B73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Нозологическая форма</w:t>
            </w:r>
          </w:p>
        </w:tc>
      </w:tr>
      <w:tr w:rsidR="00AE5FFA" w:rsidTr="00B73BB9">
        <w:tc>
          <w:tcPr>
            <w:tcW w:w="1951" w:type="dxa"/>
          </w:tcPr>
          <w:p w:rsidR="00AE5FFA" w:rsidRPr="00D13822" w:rsidRDefault="00AE5FFA" w:rsidP="000B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7620" w:type="dxa"/>
          </w:tcPr>
          <w:p w:rsidR="00AE5FFA" w:rsidRPr="00EA39BF" w:rsidRDefault="00EB15EF" w:rsidP="000B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AE5FFA" w:rsidTr="00B73BB9">
        <w:tc>
          <w:tcPr>
            <w:tcW w:w="1951" w:type="dxa"/>
          </w:tcPr>
          <w:p w:rsidR="00AE5FFA" w:rsidRPr="00D13822" w:rsidRDefault="00AE5FFA" w:rsidP="000B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7620" w:type="dxa"/>
          </w:tcPr>
          <w:p w:rsidR="00AE5FFA" w:rsidRPr="00EA39BF" w:rsidRDefault="00EB15EF" w:rsidP="000B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Левожелудочковая </w:t>
            </w:r>
            <w:r w:rsidR="00AE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</w:t>
            </w:r>
          </w:p>
        </w:tc>
      </w:tr>
      <w:tr w:rsidR="00AE5FFA" w:rsidTr="00B73BB9">
        <w:tc>
          <w:tcPr>
            <w:tcW w:w="1951" w:type="dxa"/>
          </w:tcPr>
          <w:p w:rsidR="00AE5FFA" w:rsidRPr="00D13822" w:rsidRDefault="00AE5FFA" w:rsidP="000B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</w:t>
            </w:r>
          </w:p>
        </w:tc>
        <w:tc>
          <w:tcPr>
            <w:tcW w:w="7620" w:type="dxa"/>
          </w:tcPr>
          <w:p w:rsidR="00AE5FFA" w:rsidRPr="00EA39BF" w:rsidRDefault="00EB15EF" w:rsidP="000B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неуточненная</w:t>
            </w:r>
          </w:p>
        </w:tc>
      </w:tr>
      <w:tr w:rsidR="00AE5FFA" w:rsidTr="00B73BB9">
        <w:tc>
          <w:tcPr>
            <w:tcW w:w="1951" w:type="dxa"/>
          </w:tcPr>
          <w:p w:rsidR="00AE5FFA" w:rsidRPr="00D13822" w:rsidRDefault="00AE5FFA" w:rsidP="000B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R57.0 </w:t>
            </w:r>
          </w:p>
        </w:tc>
        <w:tc>
          <w:tcPr>
            <w:tcW w:w="7620" w:type="dxa"/>
          </w:tcPr>
          <w:p w:rsidR="00AE5FFA" w:rsidRPr="00EA39BF" w:rsidRDefault="00AE5FFA" w:rsidP="000B7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Кардиогенный шок</w:t>
            </w:r>
          </w:p>
        </w:tc>
      </w:tr>
    </w:tbl>
    <w:p w:rsidR="00DE1FD5" w:rsidRDefault="00DE1FD5" w:rsidP="002734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734B0" w:rsidRPr="002221A9" w:rsidRDefault="002734B0" w:rsidP="002734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</w:t>
      </w:r>
    </w:p>
    <w:p w:rsidR="00527243" w:rsidRDefault="00911350" w:rsidP="002848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бщепринятой классификации острой сердечной недостаточности у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для этой цели классификации хронической сердечной недостаточности не может быть безоговорочным, поскольку при острых состояниях само заболевание уже в покое способствует развитию сердечной недостаточности I степени [1</w:t>
      </w:r>
      <w:r w:rsidR="00AD4F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8E3BBA" w:rsidRDefault="00034DC7" w:rsidP="002848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Общепризнанной считается классификация по Н.Д. </w:t>
      </w:r>
      <w:proofErr w:type="spell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Стражеско</w:t>
      </w:r>
      <w:proofErr w:type="spell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В.Х. Василенко (1935), в которой острая сердечная недостаточность подразделяется на левожелудочковую (сердечная астма и отек легких), правожелудочковую и </w:t>
      </w:r>
      <w:proofErr w:type="spell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бивентрикулярную</w:t>
      </w:r>
      <w:proofErr w:type="spell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34DC7" w:rsidRDefault="00034DC7" w:rsidP="00C13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интерес представляет клиническая классификация острой левожелудочковой недостаточности T. </w:t>
      </w:r>
      <w:proofErr w:type="spell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Killip</w:t>
      </w:r>
      <w:proofErr w:type="spell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J. </w:t>
      </w:r>
      <w:proofErr w:type="spell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Kimball</w:t>
      </w:r>
      <w:proofErr w:type="spell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(1967), </w:t>
      </w:r>
      <w:proofErr w:type="gram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применяющаяся</w:t>
      </w:r>
      <w:proofErr w:type="gram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при остром инфаркте миокарда [</w:t>
      </w:r>
      <w:r w:rsidR="00977E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911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C25" w:rsidRPr="002A4E5E" w:rsidRDefault="00CA7C25" w:rsidP="00CA7C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- клинические признаки сердечной недостаточности отсутствуют.</w:t>
      </w:r>
    </w:p>
    <w:p w:rsidR="00CA7C25" w:rsidRPr="002A4E5E" w:rsidRDefault="00CA7C25" w:rsidP="00CA7C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класс - отмечается умеренная одышка, ритм галопа и/или застойные хрипы менее чем над 50% площади легочных полей.</w:t>
      </w:r>
    </w:p>
    <w:p w:rsidR="00CA7C25" w:rsidRPr="002A4E5E" w:rsidRDefault="00CA7C25" w:rsidP="00CA7C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класс - застойные хрипы определяются более чем над 50% легких или развивается отек легких.</w:t>
      </w:r>
    </w:p>
    <w:p w:rsidR="00CA7C25" w:rsidRPr="002A4E5E" w:rsidRDefault="00CA7C25" w:rsidP="00CA7C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класс - кардиогенный шок. </w:t>
      </w:r>
    </w:p>
    <w:p w:rsidR="00E27AF9" w:rsidRDefault="00E27AF9" w:rsidP="00C13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Э.К. Цыбулькину</w:t>
      </w:r>
      <w:r w:rsidR="00A3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B06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(1994)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остроты процесса и степени декомпенсации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две основных разновидности сердечной недостаточности: </w:t>
      </w:r>
    </w:p>
    <w:p w:rsidR="00911350" w:rsidRPr="002A4E5E" w:rsidRDefault="00902D91" w:rsidP="00C13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350" w:rsidRPr="00C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синдромом малого сердечного выброса </w:t>
      </w:r>
      <w:r w:rsidR="00911350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(СМСВ) в виде артериальной гипотонии и признаков централизации кровообращения;</w:t>
      </w:r>
    </w:p>
    <w:p w:rsidR="00911350" w:rsidRPr="002A4E5E" w:rsidRDefault="00EC2B89" w:rsidP="00C13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350" w:rsidRPr="00C1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застойной сердечной недостаточностью </w:t>
      </w:r>
      <w:r w:rsidR="00911350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(ЗСН) с перегрузкой малого или большого кругов кровообращения. Признаки застоя в большом круге: периферические отеки, увеличение печени, </w:t>
      </w:r>
      <w:proofErr w:type="spellStart"/>
      <w:r w:rsidR="00911350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контурирование</w:t>
      </w:r>
      <w:proofErr w:type="spellEnd"/>
      <w:r w:rsidR="00911350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шейных вен, асцит, гидроторакс. Признаки застоя в малом круге: одышка, влажные хрипы в нижних отделах легких, клиника отека легких, неэффективность ингаляции больших концентраций кислорода.</w:t>
      </w:r>
    </w:p>
    <w:p w:rsidR="001110FD" w:rsidRDefault="00902D91" w:rsidP="001110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Застойная сердечная недостаточность имеет подострое и хроническое течение с</w:t>
      </w:r>
      <w:r w:rsidRPr="00902D91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постепенной адаптацией кровообращения, поэтому проявляется не столько снижением</w:t>
      </w:r>
      <w:r w:rsidRPr="00902D91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сердечного оттока, сколько невозможностью сердца справиться с </w:t>
      </w:r>
      <w:proofErr w:type="spellStart"/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преднагрузкой</w:t>
      </w:r>
      <w:proofErr w:type="spellEnd"/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(венозным</w:t>
      </w:r>
      <w:r w:rsidRPr="00902D91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притоком). Выделяют ЗСН </w:t>
      </w:r>
      <w:proofErr w:type="gramStart"/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тотальную</w:t>
      </w:r>
      <w:proofErr w:type="gramEnd"/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перегрузкой малого или большого кругов</w:t>
      </w:r>
      <w:r w:rsidRPr="00902D91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  <w:r w:rsidR="00111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кровообращения</w:t>
      </w:r>
      <w:r w:rsidRPr="0090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0FD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27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4F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0FD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E355B7" w:rsidRDefault="00911350" w:rsidP="00E355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выраженности А.В. </w:t>
      </w:r>
      <w:proofErr w:type="spellStart"/>
      <w:proofErr w:type="gram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Папаян</w:t>
      </w:r>
      <w:proofErr w:type="spell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Э.К. Цыбулькин (1984) выделяют 3 степени острой сердечной недостаточности:</w:t>
      </w:r>
    </w:p>
    <w:p w:rsidR="00E355B7" w:rsidRDefault="00911350" w:rsidP="00C13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сердечная недостаточность I степени характеризуется тахикардией и одышкой, отчетливо проявляющейся у ребенка в покое. Самым важным симптомом является изменение соотношения между частотой сердечных сокращений и дыхания. В этих случаях у детей до 1 года отношение частоты пульса к частоте дыхания будет свыше 3,5; у детей старше 1 года - 4,5. Имеются признаки поражения сердц</w:t>
      </w:r>
      <w:r w:rsidR="007E14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глухость тонов, расширение границ относительной сердечной тупости.</w:t>
      </w:r>
    </w:p>
    <w:p w:rsidR="005A5B78" w:rsidRDefault="00911350" w:rsidP="00C13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Острую сердечную недостаточность II степени, самой важной особенностью которой следует считать компенсаторную </w:t>
      </w:r>
      <w:proofErr w:type="spell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гиперволемию</w:t>
      </w:r>
      <w:proofErr w:type="spell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тяжести можно подразделить на 2 состояния: с преобладанием декомпенсации только в одном круге кровообращения или с тотальной недостаточностью кровообращения. </w:t>
      </w:r>
    </w:p>
    <w:p w:rsidR="005A5B78" w:rsidRDefault="00911350" w:rsidP="00C13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недостаточности II</w:t>
      </w:r>
      <w:proofErr w:type="gram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если преобладают явления застоя в большом круге, у больного увеличиваются размеры печени, могут быть </w:t>
      </w:r>
      <w:proofErr w:type="spell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периорбитальные</w:t>
      </w:r>
      <w:proofErr w:type="spell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отеки. ЦВД повышается только в том случае, если декомпенсация развивается быстро, в течение минут или нескольких часов. Если недостаточность нарастает постепенно в течение 1-2 </w:t>
      </w:r>
      <w:proofErr w:type="spell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., то ЦВД может оставаться нормальным на фоне прогрессивного набухания печени. Печень в этих случаях играет роль буфера.</w:t>
      </w:r>
      <w:r w:rsidR="005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 приглушенность тонов сердца, возможно расширение границ относительной сердечной тупости. Если преобладают явления застоя в малом круге кровообращения, помимо относительной тахикардии, усиливается цианоз, степень которого не уменьшается под влиянием оксигенотерапии. В легких появляются рассеянные мелкопузырчатые хрипы, определяется акцент II тона на легочной артерии. </w:t>
      </w:r>
    </w:p>
    <w:p w:rsidR="00911350" w:rsidRPr="002A4E5E" w:rsidRDefault="00911350" w:rsidP="00C13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недостаточности II</w:t>
      </w:r>
      <w:proofErr w:type="gram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к перечисленным признакам присоединяются олигурия, периферические отеки, возможен отек легких.</w:t>
      </w:r>
    </w:p>
    <w:p w:rsidR="00911350" w:rsidRPr="002A4E5E" w:rsidRDefault="00911350" w:rsidP="00C13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Острая сердечная недостаточность III степени - </w:t>
      </w:r>
      <w:proofErr w:type="spellStart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гипосистолическая</w:t>
      </w:r>
      <w:proofErr w:type="spellEnd"/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сердечной недостаточности с развитием артериальной гипотензии на фоне клиники перегрузки малого круга кровообращения [1</w:t>
      </w:r>
      <w:r w:rsidR="00AD4F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C4D4B" w:rsidRPr="006D2A10" w:rsidRDefault="00911350" w:rsidP="00CC4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4D4B" w:rsidRPr="006D2A10">
        <w:rPr>
          <w:rFonts w:ascii="Times New Roman" w:hAnsi="Times New Roman" w:cs="Times New Roman"/>
          <w:b/>
          <w:bCs/>
          <w:sz w:val="24"/>
          <w:szCs w:val="24"/>
        </w:rPr>
        <w:t>ОКАЗАНИЕ СКОРОЙ МЕДИЦИНСКОЙ ПОМОЩИ</w:t>
      </w:r>
    </w:p>
    <w:p w:rsidR="00CC4D4B" w:rsidRPr="006D2A10" w:rsidRDefault="00CC4D4B" w:rsidP="00CC4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A10">
        <w:rPr>
          <w:rFonts w:ascii="Times New Roman" w:hAnsi="Times New Roman" w:cs="Times New Roman"/>
          <w:b/>
          <w:bCs/>
          <w:sz w:val="24"/>
          <w:szCs w:val="24"/>
        </w:rPr>
        <w:t>НА ДОГОСПИТАЛЬНОМ ЭТАПЕ</w:t>
      </w:r>
    </w:p>
    <w:p w:rsidR="0064188E" w:rsidRPr="00CE517F" w:rsidRDefault="0064188E" w:rsidP="0064188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</w:t>
      </w:r>
      <w:r w:rsidR="0006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4D4B" w:rsidRPr="00CC4D4B" w:rsidRDefault="00CC4D4B" w:rsidP="00CC4D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обследования</w:t>
      </w:r>
    </w:p>
    <w:p w:rsidR="006C384E" w:rsidRDefault="00942058" w:rsidP="006C38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0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4D4B"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анамнеза выяснить обстоятельства, предшествующие развитию ОСН (чем болел ребенок, когда началось данное заболевание, с чем оно связано, было ли подобное состояние раньше; наличие порока сердца, кардита, нарушений ритма, диагностированные ранее). Отягощенный семейный анамнез по заболеваниям сердца.</w:t>
      </w:r>
    </w:p>
    <w:p w:rsidR="00E123AA" w:rsidRDefault="006C384E" w:rsidP="00E123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физикальном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обследовании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следует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провести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осмотр,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пальпацию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перкуссию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E1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аускультацию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сердца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оценить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сердечный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толчок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наличие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расширения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зоны</w:t>
      </w:r>
      <w:r w:rsidR="00E1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относительной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сердечной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тупости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сердечные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тоны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наличие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тонов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23AA" w:rsidRPr="00615DF5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шумов</w:t>
      </w:r>
      <w:r w:rsidR="00E123AA" w:rsidRPr="00615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D4B" w:rsidRPr="00CC4D4B" w:rsidRDefault="00CC4D4B" w:rsidP="00CC4D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клинических данных: наличие </w:t>
      </w:r>
      <w:proofErr w:type="spellStart"/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акроцианоза</w:t>
      </w:r>
      <w:proofErr w:type="spellEnd"/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цианоза,</w:t>
      </w:r>
      <w:r w:rsidR="006C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одышки (чаще экспираторной или смешанной), боли за грудиной, беспокойство.</w:t>
      </w:r>
    </w:p>
    <w:p w:rsidR="00CC4D4B" w:rsidRPr="00CC4D4B" w:rsidRDefault="00B73B7E" w:rsidP="00CC4D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4D4B"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CC4D4B"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9420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4D4B"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острой сердечной недостаточности:</w:t>
      </w:r>
    </w:p>
    <w:p w:rsidR="00756E80" w:rsidRDefault="00CC4D4B" w:rsidP="00756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80">
        <w:rPr>
          <w:rFonts w:ascii="Times New Roman" w:eastAsia="Times New Roman" w:hAnsi="Times New Roman" w:cs="Times New Roman"/>
          <w:sz w:val="24"/>
          <w:szCs w:val="24"/>
          <w:lang w:eastAsia="ru-RU"/>
        </w:rPr>
        <w:t>* синдром малого сердечного выброса (</w:t>
      </w:r>
      <w:r w:rsidR="00756E80" w:rsidRPr="00756E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кардиогенный шок</w:t>
      </w:r>
      <w:r w:rsidRPr="00756E80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характерны</w:t>
      </w:r>
      <w:r w:rsidR="006C384E" w:rsidRPr="0075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6E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гипотония и признаки централизации кровообращения;</w:t>
      </w:r>
      <w:r w:rsidR="00756E80" w:rsidRPr="0075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E80" w:rsidRPr="00756E80" w:rsidRDefault="00756E80" w:rsidP="00756E80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прогрессирующе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систолического артериального давления; </w:t>
      </w:r>
    </w:p>
    <w:p w:rsidR="00756E80" w:rsidRPr="000C3054" w:rsidRDefault="00756E80" w:rsidP="00756E80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уменьшения пульсового давления - менее 20 мм рт. ст.; </w:t>
      </w:r>
    </w:p>
    <w:p w:rsidR="00756E80" w:rsidRPr="000C3054" w:rsidRDefault="00756E80" w:rsidP="00756E80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0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микроциркуляции и перфузии тканей - холодная кожа, покрытая </w:t>
      </w:r>
      <w:proofErr w:type="gramStart"/>
      <w:r w:rsidRPr="000C30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липким</w:t>
      </w:r>
      <w:proofErr w:type="gramEnd"/>
      <w:r w:rsidRPr="000C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потом, бледность, мраморный рисунок кожи, в ряде случаев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спавшиеся периферические вены </w:t>
      </w:r>
      <w:r w:rsidR="00B80B66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80B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4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0B66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C4D4B" w:rsidRPr="00CC4D4B" w:rsidRDefault="00CC4D4B" w:rsidP="00756E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* синдром застойной сердечной недостаточности (СЗСН) — характеризуется перегрузкой малого круга кровообращения</w:t>
      </w:r>
      <w:r w:rsidR="006C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(одышка, влажные хрипы, отек легких), также — перегрузкой</w:t>
      </w:r>
      <w:r w:rsidR="006C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круга кровообращения (отеки, увеличение печени,</w:t>
      </w:r>
      <w:r w:rsidR="006C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контурирование</w:t>
      </w:r>
      <w:proofErr w:type="spellEnd"/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шейных вен, асцит, гидроторакс).</w:t>
      </w:r>
    </w:p>
    <w:p w:rsidR="00CC4D4B" w:rsidRDefault="00CC4D4B" w:rsidP="00CC4D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Диагностические мероприятия: ЭКГ, </w:t>
      </w:r>
      <w:proofErr w:type="spellStart"/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пульсоксиметрия</w:t>
      </w:r>
      <w:proofErr w:type="spellEnd"/>
      <w:r w:rsidRPr="00CC4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мониторинг.</w:t>
      </w:r>
    </w:p>
    <w:p w:rsidR="00AF247A" w:rsidRDefault="00AF247A" w:rsidP="00430B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0B48" w:rsidRPr="00CE517F" w:rsidRDefault="00430B48" w:rsidP="00430B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FA8">
        <w:rPr>
          <w:rFonts w:ascii="Times New Roman" w:hAnsi="Times New Roman" w:cs="Times New Roman"/>
          <w:b/>
          <w:sz w:val="24"/>
          <w:szCs w:val="24"/>
        </w:rPr>
        <w:t>Лечение</w:t>
      </w:r>
      <w:r w:rsidR="00064DB0" w:rsidRPr="00CE5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444" w:rsidRPr="00665444" w:rsidRDefault="00665444" w:rsidP="00AF24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5444">
        <w:rPr>
          <w:rFonts w:ascii="Times New Roman" w:hAnsi="Times New Roman" w:cs="Times New Roman"/>
          <w:i/>
          <w:sz w:val="24"/>
          <w:szCs w:val="24"/>
        </w:rPr>
        <w:t>Кардиогенный шок</w:t>
      </w:r>
    </w:p>
    <w:p w:rsidR="00665444" w:rsidRPr="00665444" w:rsidRDefault="00665444" w:rsidP="0066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</w:t>
      </w: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начинаться с мероприятий по устранению причин кардиогенного шока.</w:t>
      </w:r>
    </w:p>
    <w:p w:rsidR="00665444" w:rsidRPr="00665444" w:rsidRDefault="00665444" w:rsidP="0066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свободную проходимость дыхательных путей.</w:t>
      </w:r>
    </w:p>
    <w:p w:rsidR="00665444" w:rsidRPr="00665444" w:rsidRDefault="00665444" w:rsidP="0066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Кислородотерапия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444" w:rsidRPr="00665444" w:rsidRDefault="00665444" w:rsidP="0066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доступ к вене, т.к. иные пути введения лекарственных препаратов вследствие нарушений микроциркуляции неэффективны.</w:t>
      </w:r>
    </w:p>
    <w:p w:rsidR="00665444" w:rsidRPr="00665444" w:rsidRDefault="00665444" w:rsidP="0066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Ввести в/в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капельно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реополиглюкин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 мл/кг, 10% раствор глюкозы и 0,9% раствор хлорида натрия в соотношении 2:1 в дозе 50 мл/кг,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кокарбоксилазу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100-200 мг, 7,5% раствор хлорида калия в дозе 0,5 мл/кг.</w:t>
      </w:r>
    </w:p>
    <w:p w:rsidR="00665444" w:rsidRPr="00665444" w:rsidRDefault="00665444" w:rsidP="0066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Ввести </w:t>
      </w:r>
      <w:proofErr w:type="gram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гидрокортизон 10-15 мг/кг или преднизолон в/в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2-5 мг/кг.</w:t>
      </w:r>
    </w:p>
    <w:p w:rsidR="00665444" w:rsidRPr="00665444" w:rsidRDefault="00665444" w:rsidP="0066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выраженном болевом синдроме в/в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промедол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1% раствор 0,1 мл/год жизни или баралгин 0,1-0,2 мл/год жизни или анальгин 50% раствор 0,1-0,2 мл/год жизни.</w:t>
      </w:r>
    </w:p>
    <w:p w:rsidR="00665444" w:rsidRPr="00665444" w:rsidRDefault="00665444" w:rsidP="0066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наличии психомоторного возбуждения -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диазепам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(седуксен,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реланиум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сибазон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0,5% раствор 0,1-0,3 мг/кг в/в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</w:t>
      </w:r>
      <w:proofErr w:type="spell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0,25% раствор  0,05 мл/кг </w:t>
      </w:r>
      <w:proofErr w:type="gramStart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>/в.</w:t>
      </w:r>
    </w:p>
    <w:p w:rsidR="00665444" w:rsidRPr="00665444" w:rsidRDefault="00665444" w:rsidP="006654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Госпитализация обязательна во всех случаях развития кардиогенного шока при </w:t>
      </w:r>
      <w:r w:rsidR="004E6ED9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E6E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ED9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E16D0" w:rsidRPr="000759A6" w:rsidRDefault="00303297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</w:t>
      </w:r>
      <w:r w:rsidR="001D4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стр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ая</w:t>
      </w:r>
      <w:r w:rsidR="001D4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застойн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ая</w:t>
      </w:r>
      <w:r w:rsidR="001D4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сердечная недостаточность</w:t>
      </w:r>
      <w:r w:rsidR="001E16D0" w:rsidRPr="000759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1E16D0" w:rsidRDefault="001E16D0" w:rsidP="001E16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I стадии ОСН: 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больного с опущенными ногами;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сосудорасширяющие препараты - папаверин;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лазикс 2-4 мг/кг; 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в стационар</w:t>
      </w: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16D0" w:rsidRDefault="001E16D0" w:rsidP="001E16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II стадии ОСН: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больного с опущенными ногами; 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свежего воздуха;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лазикс 2-4 мг/кг;</w:t>
      </w:r>
    </w:p>
    <w:p w:rsidR="001E16D0" w:rsidRDefault="00064DB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вызов специализированной бригады скорой медицинской помощи</w:t>
      </w:r>
      <w:r w:rsidR="001E16D0"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6D0" w:rsidRDefault="001E16D0" w:rsidP="001E16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III стадии ОСН: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больного с опущенными ногами;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свежего воздуха;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преднизолон 5 мг/кг;</w:t>
      </w:r>
    </w:p>
    <w:p w:rsidR="001E16D0" w:rsidRDefault="001E16D0" w:rsidP="001E16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специализированной бригады скорой медицинской помощи</w:t>
      </w:r>
      <w:r w:rsidR="00064DB0"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DB0"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55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4E5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1D4C6E" w:rsidRDefault="001D4C6E" w:rsidP="001D4C6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D4C6E" w:rsidRPr="001D4C6E" w:rsidRDefault="00064DB0" w:rsidP="001D4C6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064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Скорой медицинская </w:t>
      </w:r>
      <w:r w:rsidR="001D4C6E" w:rsidRPr="00064D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помощь</w:t>
      </w:r>
      <w:r w:rsidR="001D4C6E" w:rsidRPr="001D4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при острой левожелудочковой недостаточности на </w:t>
      </w:r>
      <w:proofErr w:type="spellStart"/>
      <w:r w:rsidR="001D4C6E" w:rsidRPr="001D4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догоспитальном</w:t>
      </w:r>
      <w:proofErr w:type="spellEnd"/>
      <w:r w:rsidR="001D4C6E" w:rsidRPr="001D4C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этапе.</w:t>
      </w:r>
      <w:proofErr w:type="gramEnd"/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I стадии ОСН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Придать больному возвышенное положение полусидя с опущенными ногами, обеспечить доступ свежего воздуха.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ингаляцию увлажненного кислорода, для снижения пенообразования – пропущенного через 33% этиловый спирт или 10% раствор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антифомсилана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25-30 минут с чередованием ингаляций воздушно-кислородной смесью по 10-15 минут.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выраженном застое в легких, нормальном или повышенном артериальном давлении можно дать нитроглицерин под язык 1/2-1 таб., ввести сосудорасширяющие препараты (папаверин 2% раствор 0,1 мл/год жизни, можно использовать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никошпан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компламин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Мочегонные средства: лазикс 1% раствор в разовой дозе 1-2 мг/кг массы.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Кардиотрофические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и сердечные гликозиды показаны в условиях стационара.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II стадии ОСН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Тактика 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скорой медицинской </w:t>
      </w: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принципиально не отличается, но сосудорасширяющие средства не вводятся, могут быть добавлены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кардиотрофические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препараты: поляризующая смесь (глюкоза 10% - 5,0 мл/кг,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панангин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мл/год жизни,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кокарбоксилаза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мг/кг массы).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появлении угрозы отека легких, при снижении артериального давления – ввести преднизолон в/в </w:t>
      </w:r>
      <w:proofErr w:type="gram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дозе 1-3 мг/кг в сутки.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наличии психомоторного возбуждения ввести седуксен 0,5% раствор в дозе 0,05 мл/кг или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0,05 – 0,1 мл/кг.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Сердечные гликозиды показаны в условиях стационара.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III стадии ОСН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дифференцированное применение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кардиотонической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в зависимости от уровня артериального давления (АД). 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</w:t>
      </w:r>
      <w:proofErr w:type="gram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пониженном</w:t>
      </w:r>
      <w:proofErr w:type="gram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АД: 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титрованное введение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допамина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3-5 мкг/</w:t>
      </w:r>
      <w:proofErr w:type="gram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(0,01 мл/кг/мин.) и поляризующей смеси; 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 их неэффективности добавляют препараты с более выраженным В1-стимулирующим эффектом: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добутрекс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мкг/</w:t>
      </w:r>
      <w:proofErr w:type="gram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/мин,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изадрин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анадреналин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0,5-1,0 мкг/кг/мин; 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неэффективности – назначить сердечные гликозиды в дозе насыщения 0,1 мг/кг (0,4 мл/кг) для детей 1 года жизни, 0,075 мг/кг (0,3 мл/кг) – 2-3 лет и 0,06 мг/кг (0,24 мл/кг) – старше 3 лет. </w:t>
      </w:r>
      <w:proofErr w:type="gram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Половину дозы вводят одномоментно в/в, а 2-ю половину в/м; </w:t>
      </w:r>
      <w:proofErr w:type="gramEnd"/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</w:t>
      </w:r>
      <w:proofErr w:type="gram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повышенном</w:t>
      </w:r>
      <w:proofErr w:type="gram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АД: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нитроглицерин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титрованно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0,1-0,7 мкг/</w:t>
      </w:r>
      <w:proofErr w:type="gram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/мин, или 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- 0,25% раствор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дроперидола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0,1 мл/кг </w:t>
      </w:r>
      <w:proofErr w:type="gram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 или в/м, или </w:t>
      </w:r>
    </w:p>
    <w:p w:rsidR="00726F01" w:rsidRPr="00726F01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- 5% раствор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пентамина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1-3 лет в дозе 1-3 мг/кг, старше 3 лет – 0,5-1 мг/кг или 2% раствор </w:t>
      </w:r>
      <w:proofErr w:type="spellStart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бензогексония</w:t>
      </w:r>
      <w:proofErr w:type="spellEnd"/>
      <w:r w:rsidRPr="0072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детям 1-3 лет в дозе 0,5-1,5 мг/кг, старше 3 лет в дозе 0,25-0,5 мг/кг в/м.</w:t>
      </w:r>
    </w:p>
    <w:p w:rsidR="00726F01" w:rsidRPr="001555F6" w:rsidRDefault="00726F01" w:rsidP="00726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5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выраженной тяжести состояния, угрозе остановки сердца и дыхания показано проведение ин</w:t>
      </w:r>
      <w:r w:rsidR="002C1F63" w:rsidRPr="001555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тубации трахеи и перевод на ИВЛ [9].</w:t>
      </w:r>
    </w:p>
    <w:p w:rsidR="00922A62" w:rsidRPr="001555F6" w:rsidRDefault="00922A62" w:rsidP="00922A6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2A62" w:rsidRPr="00922A62" w:rsidRDefault="00922A62" w:rsidP="00922A6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A62">
        <w:rPr>
          <w:rFonts w:ascii="Times New Roman" w:hAnsi="Times New Roman" w:cs="Times New Roman"/>
          <w:b/>
          <w:sz w:val="24"/>
          <w:szCs w:val="24"/>
        </w:rPr>
        <w:t>Дальнейшее ведение пациента</w:t>
      </w:r>
    </w:p>
    <w:p w:rsidR="00922A62" w:rsidRPr="00922A62" w:rsidRDefault="00922A62" w:rsidP="00922A6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Показания к </w:t>
      </w:r>
      <w:r w:rsidR="00064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доставке в стационар</w:t>
      </w:r>
      <w:r w:rsidRPr="00922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22A62" w:rsidRPr="00CE2131" w:rsidRDefault="00922A62" w:rsidP="00922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пациентам показана экстренная 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в стационар </w:t>
      </w:r>
      <w:r w:rsidR="00F9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последующей госпитализацией 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отделение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блок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интенсивной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терапии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кардиореанимации</w:t>
      </w:r>
      <w:proofErr w:type="spellEnd"/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выраженной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левожелудочковой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недостаточности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в стационар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возможна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ее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купирования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специализированными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бригадами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Пациентов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кардиогенным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шоком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следует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возможности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стационар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имеющий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кардиохирургическое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отделение</w:t>
      </w:r>
      <w:r w:rsidR="00057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обязательна во всех случ</w:t>
      </w:r>
      <w:r w:rsid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аях развития кардиогенного шока.</w:t>
      </w:r>
    </w:p>
    <w:p w:rsidR="00922A62" w:rsidRDefault="00922A62" w:rsidP="00922A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Больного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транспортируют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носилках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горизонтальном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положении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кардиогенном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шоке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правожелудочковой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недостаточности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сидячем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положении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застойной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левожелудочковой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7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недостаточности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продолжающейся оксигенотерапии</w:t>
      </w:r>
      <w:r w:rsidRPr="00B96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296" w:rsidRDefault="00311296" w:rsidP="00311296">
      <w:pPr>
        <w:pStyle w:val="af"/>
        <w:suppressAutoHyphens/>
        <w:spacing w:after="0" w:line="240" w:lineRule="auto"/>
        <w:ind w:right="20"/>
        <w:jc w:val="center"/>
        <w:rPr>
          <w:rStyle w:val="11"/>
          <w:b/>
          <w:color w:val="000000"/>
          <w:sz w:val="24"/>
          <w:szCs w:val="24"/>
        </w:rPr>
      </w:pPr>
    </w:p>
    <w:p w:rsidR="00311296" w:rsidRPr="00311296" w:rsidRDefault="00311296" w:rsidP="00311296">
      <w:pPr>
        <w:pStyle w:val="af"/>
        <w:suppressAutoHyphens/>
        <w:spacing w:after="0" w:line="240" w:lineRule="auto"/>
        <w:ind w:right="20"/>
        <w:jc w:val="center"/>
        <w:rPr>
          <w:rStyle w:val="11"/>
          <w:b/>
          <w:color w:val="000000"/>
          <w:sz w:val="24"/>
          <w:szCs w:val="24"/>
        </w:rPr>
      </w:pPr>
      <w:r w:rsidRPr="00311296">
        <w:rPr>
          <w:rStyle w:val="11"/>
          <w:b/>
          <w:color w:val="000000"/>
          <w:sz w:val="24"/>
          <w:szCs w:val="24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311296">
        <w:rPr>
          <w:rStyle w:val="11"/>
          <w:b/>
          <w:color w:val="000000"/>
          <w:sz w:val="24"/>
          <w:szCs w:val="24"/>
        </w:rPr>
        <w:t>СтОСМП</w:t>
      </w:r>
      <w:proofErr w:type="spellEnd"/>
      <w:r w:rsidRPr="00311296">
        <w:rPr>
          <w:rStyle w:val="11"/>
          <w:b/>
          <w:color w:val="000000"/>
          <w:sz w:val="24"/>
          <w:szCs w:val="24"/>
        </w:rPr>
        <w:t>)</w:t>
      </w:r>
    </w:p>
    <w:p w:rsidR="00CC4D4B" w:rsidRPr="006C384E" w:rsidRDefault="00CC4D4B" w:rsidP="00615DF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6D64" w:rsidRPr="00064DB0" w:rsidRDefault="00064DB0" w:rsidP="00826D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с острой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сердечной</w:t>
      </w:r>
      <w:r w:rsidRPr="0006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госпитализируются в </w:t>
      </w:r>
      <w:r w:rsidR="00F9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реанимации, минуя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СтОСМП</w:t>
      </w:r>
      <w:proofErr w:type="spellEnd"/>
      <w:r w:rsidR="00F91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D64" w:rsidRDefault="00826D64" w:rsidP="00052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0B1" w:rsidRDefault="004020B1" w:rsidP="004020B1">
      <w:pPr>
        <w:spacing w:before="24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2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литературы.</w:t>
      </w:r>
    </w:p>
    <w:p w:rsidR="002C1F63" w:rsidRPr="004F7819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7819">
        <w:rPr>
          <w:rFonts w:ascii="Times New Roman" w:hAnsi="Times New Roman" w:cs="Times New Roman"/>
          <w:sz w:val="24"/>
          <w:szCs w:val="24"/>
          <w:lang w:val="en-US"/>
        </w:rPr>
        <w:t>Bengur</w:t>
      </w:r>
      <w:proofErr w:type="spellEnd"/>
      <w:r w:rsidRPr="004F7819">
        <w:rPr>
          <w:rFonts w:ascii="Times New Roman" w:hAnsi="Times New Roman" w:cs="Times New Roman"/>
          <w:sz w:val="24"/>
          <w:szCs w:val="24"/>
          <w:lang w:val="en-US"/>
        </w:rPr>
        <w:t xml:space="preserve"> A.R., </w:t>
      </w:r>
      <w:proofErr w:type="spellStart"/>
      <w:r w:rsidRPr="004F7819">
        <w:rPr>
          <w:rFonts w:ascii="Times New Roman" w:hAnsi="Times New Roman" w:cs="Times New Roman"/>
          <w:sz w:val="24"/>
          <w:szCs w:val="24"/>
          <w:lang w:val="en-US"/>
        </w:rPr>
        <w:t>Meliones</w:t>
      </w:r>
      <w:proofErr w:type="spellEnd"/>
      <w:r w:rsidRPr="004F7819">
        <w:rPr>
          <w:rFonts w:ascii="Times New Roman" w:hAnsi="Times New Roman" w:cs="Times New Roman"/>
          <w:sz w:val="24"/>
          <w:szCs w:val="24"/>
          <w:lang w:val="en-US"/>
        </w:rPr>
        <w:t xml:space="preserve"> J.N. Cardiogenic shock. New </w:t>
      </w:r>
      <w:proofErr w:type="spellStart"/>
      <w:r w:rsidRPr="004F7819">
        <w:rPr>
          <w:rFonts w:ascii="Times New Roman" w:hAnsi="Times New Roman" w:cs="Times New Roman"/>
          <w:sz w:val="24"/>
          <w:szCs w:val="24"/>
          <w:lang w:val="en-US"/>
        </w:rPr>
        <w:t>Horiz</w:t>
      </w:r>
      <w:proofErr w:type="spellEnd"/>
      <w:r w:rsidRPr="004F7819">
        <w:rPr>
          <w:rFonts w:ascii="Times New Roman" w:hAnsi="Times New Roman" w:cs="Times New Roman"/>
          <w:sz w:val="24"/>
          <w:szCs w:val="24"/>
          <w:lang w:val="en-US"/>
        </w:rPr>
        <w:t xml:space="preserve">. Sci. and </w:t>
      </w:r>
      <w:proofErr w:type="spellStart"/>
      <w:r w:rsidRPr="004F7819">
        <w:rPr>
          <w:rFonts w:ascii="Times New Roman" w:hAnsi="Times New Roman" w:cs="Times New Roman"/>
          <w:sz w:val="24"/>
          <w:szCs w:val="24"/>
          <w:lang w:val="en-US"/>
        </w:rPr>
        <w:t>Pract</w:t>
      </w:r>
      <w:proofErr w:type="spellEnd"/>
      <w:r w:rsidRPr="004F78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F7819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4F7819">
        <w:rPr>
          <w:rFonts w:ascii="Times New Roman" w:hAnsi="Times New Roman" w:cs="Times New Roman"/>
          <w:sz w:val="24"/>
          <w:szCs w:val="24"/>
          <w:lang w:val="en-US"/>
        </w:rPr>
        <w:t xml:space="preserve"> Acute Med. 1998; 6(2): 139-149.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F63" w:rsidRPr="004F7819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7819">
        <w:rPr>
          <w:rFonts w:ascii="Times New Roman" w:hAnsi="Times New Roman" w:cs="Times New Roman"/>
          <w:sz w:val="24"/>
          <w:szCs w:val="24"/>
          <w:lang w:val="en-US"/>
        </w:rPr>
        <w:t>Federmann</w:t>
      </w:r>
      <w:proofErr w:type="spellEnd"/>
      <w:r w:rsidRPr="004F7819">
        <w:rPr>
          <w:rFonts w:ascii="Times New Roman" w:hAnsi="Times New Roman" w:cs="Times New Roman"/>
          <w:sz w:val="24"/>
          <w:szCs w:val="24"/>
          <w:lang w:val="en-US"/>
        </w:rPr>
        <w:t xml:space="preserve"> M., Hess O.M. () Differentiation between systolic and diastolic dysfunction // Eur. Heart J. 1994; 12(15): 2-6.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F63" w:rsidRPr="00BC3985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3985">
        <w:rPr>
          <w:rFonts w:ascii="Times New Roman" w:hAnsi="Times New Roman" w:cs="Times New Roman"/>
          <w:sz w:val="24"/>
          <w:szCs w:val="24"/>
          <w:lang w:val="en-US"/>
        </w:rPr>
        <w:t xml:space="preserve">Hsu D.T. and Pearson G.D. Heart Failure in </w:t>
      </w:r>
      <w:proofErr w:type="gramStart"/>
      <w:r w:rsidRPr="00BC3985">
        <w:rPr>
          <w:rFonts w:ascii="Times New Roman" w:hAnsi="Times New Roman" w:cs="Times New Roman"/>
          <w:sz w:val="24"/>
          <w:szCs w:val="24"/>
          <w:lang w:val="en-US"/>
        </w:rPr>
        <w:t>Children :</w:t>
      </w:r>
      <w:proofErr w:type="gramEnd"/>
      <w:r w:rsidRPr="00BC3985">
        <w:rPr>
          <w:rFonts w:ascii="Times New Roman" w:hAnsi="Times New Roman" w:cs="Times New Roman"/>
          <w:sz w:val="24"/>
          <w:szCs w:val="24"/>
          <w:lang w:val="en-US"/>
        </w:rPr>
        <w:t xml:space="preserve"> Part II: Diagnosis, Treatment, and Future Directions. Circ Heart Fail 2009; 2: 490-498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F63" w:rsidRPr="00BC3985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3985">
        <w:rPr>
          <w:rFonts w:ascii="Times New Roman" w:hAnsi="Times New Roman" w:cs="Times New Roman"/>
          <w:sz w:val="24"/>
          <w:szCs w:val="24"/>
          <w:lang w:val="en-US"/>
        </w:rPr>
        <w:lastRenderedPageBreak/>
        <w:t>Hunt S.A., Abraham W.T., Chin M.H. et al. ACC/AHA 2005 Guideline Update for the Diagnosis and Management of Chronic Heart Failure in the Adult. A Report of the American College of Cardiology/American Heart Association Task Force on Practice Guidelines (Writing Committee to Update the 2001 Guidelines for the Evaluation and Management of Heart Failure): Developed in Collaboration With the American College of Chest Physicians and the International Society for Heart and Lung Transplantation: Endorsed by the Heart Rhythm Society. Circulation 2005; 112: e154-e235.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F63" w:rsidRPr="00BC3985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C3985">
        <w:rPr>
          <w:rFonts w:ascii="Times New Roman" w:hAnsi="Times New Roman" w:cs="Times New Roman"/>
          <w:sz w:val="24"/>
          <w:szCs w:val="24"/>
          <w:lang w:val="en-US"/>
        </w:rPr>
        <w:t>ISHLT: Practice Guidelines for Management of Heart Failure in Children (</w:t>
      </w:r>
      <w:hyperlink r:id="rId9" w:tgtFrame="_blank" w:history="1">
        <w:r w:rsidRPr="00BC3985">
          <w:rPr>
            <w:rFonts w:ascii="Times New Roman" w:hAnsi="Times New Roman" w:cs="Times New Roman"/>
            <w:sz w:val="24"/>
            <w:szCs w:val="24"/>
            <w:lang w:val="en-US"/>
          </w:rPr>
          <w:t>Guidelines</w:t>
        </w:r>
      </w:hyperlink>
      <w:r w:rsidRPr="00BC3985">
        <w:rPr>
          <w:rFonts w:ascii="Times New Roman" w:hAnsi="Times New Roman" w:cs="Times New Roman"/>
          <w:sz w:val="24"/>
          <w:szCs w:val="24"/>
          <w:lang w:val="en-US"/>
        </w:rPr>
        <w:t>). J Heart Lung Transplant 2004; 23(12):1313-1333)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F63" w:rsidRPr="00BC3985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3985">
        <w:rPr>
          <w:rFonts w:ascii="Times New Roman" w:hAnsi="Times New Roman" w:cs="Times New Roman"/>
          <w:sz w:val="24"/>
          <w:szCs w:val="24"/>
          <w:lang w:val="en-US"/>
        </w:rPr>
        <w:t>Killip</w:t>
      </w:r>
      <w:proofErr w:type="spellEnd"/>
      <w:r w:rsidRPr="00BC3985">
        <w:rPr>
          <w:rFonts w:ascii="Times New Roman" w:hAnsi="Times New Roman" w:cs="Times New Roman"/>
          <w:sz w:val="24"/>
          <w:szCs w:val="24"/>
          <w:lang w:val="en-US"/>
        </w:rPr>
        <w:t xml:space="preserve"> T., Kimball J.T. Treatment of myocardial infarction in a coronary care unit. A two year experience with 250 patients. Am J </w:t>
      </w:r>
      <w:proofErr w:type="spellStart"/>
      <w:r w:rsidRPr="00BC3985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BC3985">
        <w:rPr>
          <w:rFonts w:ascii="Times New Roman" w:hAnsi="Times New Roman" w:cs="Times New Roman"/>
          <w:sz w:val="24"/>
          <w:szCs w:val="24"/>
          <w:lang w:val="en-US"/>
        </w:rPr>
        <w:t>. 1967</w:t>
      </w:r>
      <w:r w:rsidRPr="004F781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BC3985">
        <w:rPr>
          <w:rFonts w:ascii="Times New Roman" w:hAnsi="Times New Roman" w:cs="Times New Roman"/>
          <w:sz w:val="24"/>
          <w:szCs w:val="24"/>
          <w:lang w:val="en-US"/>
        </w:rPr>
        <w:t xml:space="preserve"> 20 (4): 457–64.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F63" w:rsidRPr="00BC3985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3985">
        <w:rPr>
          <w:rFonts w:ascii="Times New Roman" w:hAnsi="Times New Roman" w:cs="Times New Roman"/>
          <w:sz w:val="24"/>
          <w:szCs w:val="24"/>
          <w:lang w:val="en-US"/>
        </w:rPr>
        <w:t>Schocken</w:t>
      </w:r>
      <w:proofErr w:type="spellEnd"/>
      <w:r w:rsidRPr="00BC3985">
        <w:rPr>
          <w:rFonts w:ascii="Times New Roman" w:hAnsi="Times New Roman" w:cs="Times New Roman"/>
          <w:sz w:val="24"/>
          <w:szCs w:val="24"/>
          <w:lang w:val="en-US"/>
        </w:rPr>
        <w:t xml:space="preserve"> D.D., Benjamin E.J., </w:t>
      </w:r>
      <w:proofErr w:type="spellStart"/>
      <w:r w:rsidRPr="00BC3985">
        <w:rPr>
          <w:rFonts w:ascii="Times New Roman" w:hAnsi="Times New Roman" w:cs="Times New Roman"/>
          <w:sz w:val="24"/>
          <w:szCs w:val="24"/>
          <w:lang w:val="en-US"/>
        </w:rPr>
        <w:t>Fonarow</w:t>
      </w:r>
      <w:proofErr w:type="spellEnd"/>
      <w:r w:rsidRPr="00BC3985">
        <w:rPr>
          <w:rFonts w:ascii="Times New Roman" w:hAnsi="Times New Roman" w:cs="Times New Roman"/>
          <w:sz w:val="24"/>
          <w:szCs w:val="24"/>
          <w:lang w:val="en-US"/>
        </w:rPr>
        <w:t xml:space="preserve"> G.C. et al. Prevention of Heart Failure. A Scientific Statement </w:t>
      </w:r>
      <w:proofErr w:type="gramStart"/>
      <w:r w:rsidRPr="00BC3985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BC3985">
        <w:rPr>
          <w:rFonts w:ascii="Times New Roman" w:hAnsi="Times New Roman" w:cs="Times New Roman"/>
          <w:sz w:val="24"/>
          <w:szCs w:val="24"/>
          <w:lang w:val="en-US"/>
        </w:rPr>
        <w:t xml:space="preserve"> the American Heart Association Councils on Epidemiology and Prevention, Clinical Cardiology, Cardiovascular Nursing, and High Blood Pressure Research; Quality of Care and Outcomes Research Interdisciplinary Working Group; and Functional Genomics and Translational Biology Interdisciplinary Working Group. Circulation 2008; 117; 2544-2565. </w:t>
      </w:r>
    </w:p>
    <w:p w:rsidR="002C1F63" w:rsidRPr="00557B06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19B9">
        <w:rPr>
          <w:rFonts w:ascii="Times New Roman" w:hAnsi="Times New Roman" w:cs="Times New Roman"/>
          <w:sz w:val="24"/>
          <w:szCs w:val="24"/>
        </w:rPr>
        <w:t xml:space="preserve">Белоконь Н.А., </w:t>
      </w:r>
      <w:proofErr w:type="spellStart"/>
      <w:r w:rsidRPr="006219B9">
        <w:rPr>
          <w:rFonts w:ascii="Times New Roman" w:hAnsi="Times New Roman" w:cs="Times New Roman"/>
          <w:sz w:val="24"/>
          <w:szCs w:val="24"/>
        </w:rPr>
        <w:t>Кубергер</w:t>
      </w:r>
      <w:proofErr w:type="spellEnd"/>
      <w:r w:rsidRPr="006219B9">
        <w:rPr>
          <w:rFonts w:ascii="Times New Roman" w:hAnsi="Times New Roman" w:cs="Times New Roman"/>
          <w:sz w:val="24"/>
          <w:szCs w:val="24"/>
        </w:rPr>
        <w:t xml:space="preserve"> М.Б. Болезни сердца и сосудов у детей. Руководство для врачей. В 2 томах. 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М. Медицина, 1987; 918 с. </w:t>
      </w:r>
    </w:p>
    <w:p w:rsidR="002C1F63" w:rsidRPr="00557B06" w:rsidRDefault="002C1F63" w:rsidP="002C1F63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19B9">
        <w:rPr>
          <w:rFonts w:ascii="Times New Roman" w:hAnsi="Times New Roman" w:cs="Times New Roman"/>
          <w:sz w:val="24"/>
          <w:szCs w:val="24"/>
        </w:rPr>
        <w:t xml:space="preserve">В.И.Макарова и др. 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помощь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практикующему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врачу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219B9">
        <w:rPr>
          <w:rFonts w:ascii="Times New Roman" w:hAnsi="Times New Roman" w:cs="Times New Roman"/>
          <w:sz w:val="24"/>
          <w:szCs w:val="24"/>
        </w:rPr>
        <w:t xml:space="preserve">Оказание экстренной помощи детям на </w:t>
      </w:r>
      <w:proofErr w:type="spellStart"/>
      <w:r w:rsidRPr="006219B9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6219B9">
        <w:rPr>
          <w:rFonts w:ascii="Times New Roman" w:hAnsi="Times New Roman" w:cs="Times New Roman"/>
          <w:sz w:val="24"/>
          <w:szCs w:val="24"/>
        </w:rPr>
        <w:t xml:space="preserve"> этапе.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Серия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335C1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едиатрия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Выпуск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20.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Архангельск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557B06">
        <w:rPr>
          <w:rFonts w:ascii="Times New Roman" w:hAnsi="Times New Roman" w:cs="Times New Roman"/>
          <w:sz w:val="24"/>
          <w:szCs w:val="24"/>
          <w:lang w:val="en-US"/>
        </w:rPr>
        <w:t>2003.:</w:t>
      </w:r>
      <w:proofErr w:type="gram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57 с.</w:t>
      </w:r>
    </w:p>
    <w:p w:rsidR="002C1F63" w:rsidRPr="00557B06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19B9">
        <w:rPr>
          <w:rFonts w:ascii="Times New Roman" w:hAnsi="Times New Roman" w:cs="Times New Roman"/>
          <w:sz w:val="24"/>
          <w:szCs w:val="24"/>
        </w:rPr>
        <w:t xml:space="preserve">Воробьев А.С., </w:t>
      </w:r>
      <w:proofErr w:type="spellStart"/>
      <w:r w:rsidRPr="006219B9">
        <w:rPr>
          <w:rFonts w:ascii="Times New Roman" w:hAnsi="Times New Roman" w:cs="Times New Roman"/>
          <w:sz w:val="24"/>
          <w:szCs w:val="24"/>
        </w:rPr>
        <w:t>Бутаев</w:t>
      </w:r>
      <w:proofErr w:type="spellEnd"/>
      <w:r w:rsidRPr="006219B9">
        <w:rPr>
          <w:rFonts w:ascii="Times New Roman" w:hAnsi="Times New Roman" w:cs="Times New Roman"/>
          <w:sz w:val="24"/>
          <w:szCs w:val="24"/>
        </w:rPr>
        <w:t xml:space="preserve"> Т.Д. </w:t>
      </w:r>
      <w:proofErr w:type="gramStart"/>
      <w:r w:rsidRPr="006219B9">
        <w:rPr>
          <w:rFonts w:ascii="Times New Roman" w:hAnsi="Times New Roman" w:cs="Times New Roman"/>
          <w:sz w:val="24"/>
          <w:szCs w:val="24"/>
        </w:rPr>
        <w:t>Клиническая</w:t>
      </w:r>
      <w:proofErr w:type="gramEnd"/>
      <w:r w:rsidRPr="006219B9">
        <w:rPr>
          <w:rFonts w:ascii="Times New Roman" w:hAnsi="Times New Roman" w:cs="Times New Roman"/>
          <w:sz w:val="24"/>
          <w:szCs w:val="24"/>
        </w:rPr>
        <w:t xml:space="preserve"> эхокардиография у детей и подростков: Руководство для врачей.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Специальная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литература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557B06">
        <w:rPr>
          <w:rFonts w:ascii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2001; 423 с. </w:t>
      </w:r>
    </w:p>
    <w:p w:rsidR="002C1F63" w:rsidRPr="00557B06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19B9">
        <w:rPr>
          <w:rFonts w:ascii="Times New Roman" w:hAnsi="Times New Roman" w:cs="Times New Roman"/>
          <w:sz w:val="24"/>
          <w:szCs w:val="24"/>
        </w:rPr>
        <w:t xml:space="preserve">Диагностика и лечение острой сердечной недостаточности. Национальные рекомендации ВНОК. Кардиоваскулярная терапия и профилактика, 2006; 5 (6), Приложение 1. </w:t>
      </w:r>
      <w:r w:rsidRPr="00CF3D59">
        <w:rPr>
          <w:rFonts w:ascii="Times New Roman" w:hAnsi="Times New Roman" w:cs="Times New Roman"/>
          <w:sz w:val="24"/>
          <w:szCs w:val="24"/>
          <w:lang w:val="en-US"/>
        </w:rPr>
        <w:t>С. 443- 472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1F63" w:rsidRPr="006219B9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219B9">
        <w:rPr>
          <w:rFonts w:ascii="Times New Roman" w:hAnsi="Times New Roman" w:cs="Times New Roman"/>
          <w:sz w:val="24"/>
          <w:szCs w:val="24"/>
        </w:rPr>
        <w:t xml:space="preserve">Зубов Л.А. Острая сердечная недостаточность у детей. 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219B9">
        <w:rPr>
          <w:rFonts w:ascii="Times New Roman" w:hAnsi="Times New Roman" w:cs="Times New Roman"/>
          <w:sz w:val="24"/>
          <w:szCs w:val="24"/>
        </w:rPr>
        <w:t>://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219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medafarm</w:t>
      </w:r>
      <w:proofErr w:type="spellEnd"/>
      <w:r w:rsidRPr="006219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21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F63" w:rsidRPr="00557B06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19B9">
        <w:rPr>
          <w:rFonts w:ascii="Times New Roman" w:hAnsi="Times New Roman" w:cs="Times New Roman"/>
          <w:sz w:val="24"/>
          <w:szCs w:val="24"/>
        </w:rPr>
        <w:t>Папаян</w:t>
      </w:r>
      <w:proofErr w:type="spellEnd"/>
      <w:r w:rsidRPr="006219B9">
        <w:rPr>
          <w:rFonts w:ascii="Times New Roman" w:hAnsi="Times New Roman" w:cs="Times New Roman"/>
          <w:sz w:val="24"/>
          <w:szCs w:val="24"/>
        </w:rPr>
        <w:t xml:space="preserve"> А.В., Цыбулькин Э.К. Острые токсикозы в раннем детском возрасте. 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2-е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изд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перераб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. и доп. Медицина, Л., 1984; 73 с. </w:t>
      </w:r>
    </w:p>
    <w:p w:rsidR="002C1F63" w:rsidRPr="00557B06" w:rsidRDefault="002C1F63" w:rsidP="004F7819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19B9">
        <w:rPr>
          <w:rFonts w:ascii="Times New Roman" w:hAnsi="Times New Roman" w:cs="Times New Roman"/>
          <w:sz w:val="24"/>
          <w:szCs w:val="24"/>
        </w:rPr>
        <w:t xml:space="preserve">Цыбулькин Э.К. Неотложная педиатрия в алгоритмах. </w:t>
      </w:r>
      <w:r w:rsidRPr="00557B06">
        <w:rPr>
          <w:rFonts w:ascii="Times New Roman" w:hAnsi="Times New Roman" w:cs="Times New Roman"/>
          <w:sz w:val="24"/>
          <w:szCs w:val="24"/>
          <w:lang w:val="en-US"/>
        </w:rPr>
        <w:t>М.: ГЭОТАР-</w:t>
      </w:r>
      <w:proofErr w:type="spell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Медиа</w:t>
      </w:r>
      <w:proofErr w:type="spell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, 2007;165 с. </w:t>
      </w:r>
    </w:p>
    <w:p w:rsidR="002C1F63" w:rsidRDefault="002C1F63" w:rsidP="002C1F63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219B9">
        <w:rPr>
          <w:rFonts w:ascii="Times New Roman" w:hAnsi="Times New Roman" w:cs="Times New Roman"/>
          <w:sz w:val="24"/>
          <w:szCs w:val="24"/>
        </w:rPr>
        <w:t xml:space="preserve">Шиллер Н., Осипов М.А. </w:t>
      </w:r>
      <w:proofErr w:type="gramStart"/>
      <w:r w:rsidRPr="006219B9">
        <w:rPr>
          <w:rFonts w:ascii="Times New Roman" w:hAnsi="Times New Roman" w:cs="Times New Roman"/>
          <w:sz w:val="24"/>
          <w:szCs w:val="24"/>
        </w:rPr>
        <w:t>Клиническая</w:t>
      </w:r>
      <w:proofErr w:type="gramEnd"/>
      <w:r w:rsidRPr="006219B9">
        <w:rPr>
          <w:rFonts w:ascii="Times New Roman" w:hAnsi="Times New Roman" w:cs="Times New Roman"/>
          <w:sz w:val="24"/>
          <w:szCs w:val="24"/>
        </w:rPr>
        <w:t xml:space="preserve"> эхокардиография. </w:t>
      </w:r>
      <w:proofErr w:type="gramStart"/>
      <w:r w:rsidRPr="00557B06">
        <w:rPr>
          <w:rFonts w:ascii="Times New Roman" w:hAnsi="Times New Roman" w:cs="Times New Roman"/>
          <w:sz w:val="24"/>
          <w:szCs w:val="24"/>
          <w:lang w:val="en-US"/>
        </w:rPr>
        <w:t>М.,</w:t>
      </w:r>
      <w:proofErr w:type="gramEnd"/>
      <w:r w:rsidRPr="00557B06">
        <w:rPr>
          <w:rFonts w:ascii="Times New Roman" w:hAnsi="Times New Roman" w:cs="Times New Roman"/>
          <w:sz w:val="24"/>
          <w:szCs w:val="24"/>
          <w:lang w:val="en-US"/>
        </w:rPr>
        <w:t xml:space="preserve"> Практика, 2005; 344 с. </w:t>
      </w:r>
    </w:p>
    <w:p w:rsidR="0092072C" w:rsidRDefault="0092072C" w:rsidP="006072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2072C" w:rsidSect="00717D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D8" w:rsidRDefault="007B43D8" w:rsidP="003309AC">
      <w:pPr>
        <w:spacing w:after="0" w:line="240" w:lineRule="auto"/>
      </w:pPr>
      <w:r>
        <w:separator/>
      </w:r>
    </w:p>
  </w:endnote>
  <w:endnote w:type="continuationSeparator" w:id="0">
    <w:p w:rsidR="007B43D8" w:rsidRDefault="007B43D8" w:rsidP="0033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30955"/>
      <w:docPartObj>
        <w:docPartGallery w:val="Page Numbers (Bottom of Page)"/>
        <w:docPartUnique/>
      </w:docPartObj>
    </w:sdtPr>
    <w:sdtEndPr/>
    <w:sdtContent>
      <w:p w:rsidR="005B6C5E" w:rsidRDefault="00AB0CC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3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6C5E" w:rsidRDefault="005B6C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D8" w:rsidRDefault="007B43D8" w:rsidP="003309AC">
      <w:pPr>
        <w:spacing w:after="0" w:line="240" w:lineRule="auto"/>
      </w:pPr>
      <w:r>
        <w:separator/>
      </w:r>
    </w:p>
  </w:footnote>
  <w:footnote w:type="continuationSeparator" w:id="0">
    <w:p w:rsidR="007B43D8" w:rsidRDefault="007B43D8" w:rsidP="0033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771"/>
    <w:multiLevelType w:val="hybridMultilevel"/>
    <w:tmpl w:val="E9C84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A2B0A"/>
    <w:multiLevelType w:val="multilevel"/>
    <w:tmpl w:val="C28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829F4"/>
    <w:multiLevelType w:val="hybridMultilevel"/>
    <w:tmpl w:val="4A8C2F54"/>
    <w:lvl w:ilvl="0" w:tplc="51664F82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685ABD"/>
    <w:multiLevelType w:val="multilevel"/>
    <w:tmpl w:val="994A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45D2C"/>
    <w:multiLevelType w:val="multilevel"/>
    <w:tmpl w:val="30D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3C0E"/>
    <w:multiLevelType w:val="multilevel"/>
    <w:tmpl w:val="448E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66D68"/>
    <w:multiLevelType w:val="hybridMultilevel"/>
    <w:tmpl w:val="FD9864B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D736BE"/>
    <w:multiLevelType w:val="hybridMultilevel"/>
    <w:tmpl w:val="91A4E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7E32A6"/>
    <w:multiLevelType w:val="multilevel"/>
    <w:tmpl w:val="A42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E5DF7"/>
    <w:multiLevelType w:val="hybridMultilevel"/>
    <w:tmpl w:val="43CE807A"/>
    <w:lvl w:ilvl="0" w:tplc="51664F82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956D5F"/>
    <w:multiLevelType w:val="hybridMultilevel"/>
    <w:tmpl w:val="3588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817200"/>
    <w:multiLevelType w:val="hybridMultilevel"/>
    <w:tmpl w:val="65BA10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ABC3ADF"/>
    <w:multiLevelType w:val="hybridMultilevel"/>
    <w:tmpl w:val="9898A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14185F"/>
    <w:multiLevelType w:val="hybridMultilevel"/>
    <w:tmpl w:val="9B3A97A0"/>
    <w:lvl w:ilvl="0" w:tplc="51664F82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31664D7"/>
    <w:multiLevelType w:val="multilevel"/>
    <w:tmpl w:val="B0E8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805D5"/>
    <w:multiLevelType w:val="multilevel"/>
    <w:tmpl w:val="C5D0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F658A"/>
    <w:multiLevelType w:val="hybridMultilevel"/>
    <w:tmpl w:val="6CB4B88C"/>
    <w:lvl w:ilvl="0" w:tplc="51664F82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EA2AD0"/>
    <w:multiLevelType w:val="hybridMultilevel"/>
    <w:tmpl w:val="7286EF46"/>
    <w:lvl w:ilvl="0" w:tplc="D3586B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CE"/>
    <w:rsid w:val="00003C45"/>
    <w:rsid w:val="0000443E"/>
    <w:rsid w:val="00013747"/>
    <w:rsid w:val="000162D9"/>
    <w:rsid w:val="0002043E"/>
    <w:rsid w:val="00025EFE"/>
    <w:rsid w:val="0002747A"/>
    <w:rsid w:val="00034DC7"/>
    <w:rsid w:val="00042313"/>
    <w:rsid w:val="0004382B"/>
    <w:rsid w:val="00046A70"/>
    <w:rsid w:val="00051F3C"/>
    <w:rsid w:val="00052CC1"/>
    <w:rsid w:val="00053A0A"/>
    <w:rsid w:val="00057418"/>
    <w:rsid w:val="00060879"/>
    <w:rsid w:val="00060F7E"/>
    <w:rsid w:val="00061A49"/>
    <w:rsid w:val="000647CF"/>
    <w:rsid w:val="00064DB0"/>
    <w:rsid w:val="00065469"/>
    <w:rsid w:val="00065B7C"/>
    <w:rsid w:val="00067A81"/>
    <w:rsid w:val="000701EC"/>
    <w:rsid w:val="000759A6"/>
    <w:rsid w:val="000771BC"/>
    <w:rsid w:val="00080CA4"/>
    <w:rsid w:val="000833DB"/>
    <w:rsid w:val="000876AB"/>
    <w:rsid w:val="00087CB9"/>
    <w:rsid w:val="000A3AED"/>
    <w:rsid w:val="000B1FD1"/>
    <w:rsid w:val="000B2568"/>
    <w:rsid w:val="000B45C9"/>
    <w:rsid w:val="000B61FB"/>
    <w:rsid w:val="000B7D6A"/>
    <w:rsid w:val="000C2272"/>
    <w:rsid w:val="000C3054"/>
    <w:rsid w:val="000D0BE9"/>
    <w:rsid w:val="000D1A03"/>
    <w:rsid w:val="000D3F14"/>
    <w:rsid w:val="000D683A"/>
    <w:rsid w:val="000F40D1"/>
    <w:rsid w:val="000F79DC"/>
    <w:rsid w:val="000F7C0B"/>
    <w:rsid w:val="00102E92"/>
    <w:rsid w:val="00106BA8"/>
    <w:rsid w:val="0011048E"/>
    <w:rsid w:val="001110FD"/>
    <w:rsid w:val="0011195B"/>
    <w:rsid w:val="0012158D"/>
    <w:rsid w:val="00122036"/>
    <w:rsid w:val="001230F2"/>
    <w:rsid w:val="00135128"/>
    <w:rsid w:val="00140A04"/>
    <w:rsid w:val="00142BBC"/>
    <w:rsid w:val="00147A5D"/>
    <w:rsid w:val="00151C2C"/>
    <w:rsid w:val="001533A2"/>
    <w:rsid w:val="001555F6"/>
    <w:rsid w:val="00161EEA"/>
    <w:rsid w:val="0016318A"/>
    <w:rsid w:val="00173110"/>
    <w:rsid w:val="001737DE"/>
    <w:rsid w:val="00190502"/>
    <w:rsid w:val="0019239E"/>
    <w:rsid w:val="00192B2C"/>
    <w:rsid w:val="001B0B3C"/>
    <w:rsid w:val="001B7F0F"/>
    <w:rsid w:val="001D1D6D"/>
    <w:rsid w:val="001D48F3"/>
    <w:rsid w:val="001D4C6E"/>
    <w:rsid w:val="001D6B52"/>
    <w:rsid w:val="001E16D0"/>
    <w:rsid w:val="001E2438"/>
    <w:rsid w:val="001E7952"/>
    <w:rsid w:val="001F0CF8"/>
    <w:rsid w:val="001F42B3"/>
    <w:rsid w:val="001F67AE"/>
    <w:rsid w:val="00202E70"/>
    <w:rsid w:val="00203411"/>
    <w:rsid w:val="00203537"/>
    <w:rsid w:val="002054E0"/>
    <w:rsid w:val="00206CDD"/>
    <w:rsid w:val="00224478"/>
    <w:rsid w:val="00224EC2"/>
    <w:rsid w:val="0022634D"/>
    <w:rsid w:val="00233DFE"/>
    <w:rsid w:val="00236537"/>
    <w:rsid w:val="00242AE2"/>
    <w:rsid w:val="00245C09"/>
    <w:rsid w:val="00250408"/>
    <w:rsid w:val="00253D25"/>
    <w:rsid w:val="00254F5E"/>
    <w:rsid w:val="002565AB"/>
    <w:rsid w:val="00261ADF"/>
    <w:rsid w:val="002643D0"/>
    <w:rsid w:val="0026576F"/>
    <w:rsid w:val="0027218B"/>
    <w:rsid w:val="002734B0"/>
    <w:rsid w:val="00282416"/>
    <w:rsid w:val="0028469C"/>
    <w:rsid w:val="00284837"/>
    <w:rsid w:val="00285498"/>
    <w:rsid w:val="002A07F4"/>
    <w:rsid w:val="002A1803"/>
    <w:rsid w:val="002A5157"/>
    <w:rsid w:val="002A6167"/>
    <w:rsid w:val="002B3C9D"/>
    <w:rsid w:val="002B5EA6"/>
    <w:rsid w:val="002B69DB"/>
    <w:rsid w:val="002C1F63"/>
    <w:rsid w:val="002C3CBC"/>
    <w:rsid w:val="002C6EE6"/>
    <w:rsid w:val="002D3781"/>
    <w:rsid w:val="002D4D96"/>
    <w:rsid w:val="002D7F80"/>
    <w:rsid w:val="002E26A8"/>
    <w:rsid w:val="002F15B3"/>
    <w:rsid w:val="002F4026"/>
    <w:rsid w:val="002F406D"/>
    <w:rsid w:val="002F540E"/>
    <w:rsid w:val="002F74AD"/>
    <w:rsid w:val="003007AD"/>
    <w:rsid w:val="00303297"/>
    <w:rsid w:val="00304971"/>
    <w:rsid w:val="00304FA8"/>
    <w:rsid w:val="00304FAC"/>
    <w:rsid w:val="00311296"/>
    <w:rsid w:val="00315A06"/>
    <w:rsid w:val="00316206"/>
    <w:rsid w:val="0032038D"/>
    <w:rsid w:val="00322779"/>
    <w:rsid w:val="003246E7"/>
    <w:rsid w:val="003309AC"/>
    <w:rsid w:val="0033120F"/>
    <w:rsid w:val="0033221B"/>
    <w:rsid w:val="00335AF7"/>
    <w:rsid w:val="00340461"/>
    <w:rsid w:val="00340E66"/>
    <w:rsid w:val="00351610"/>
    <w:rsid w:val="00352DE6"/>
    <w:rsid w:val="00353473"/>
    <w:rsid w:val="003535EF"/>
    <w:rsid w:val="00360782"/>
    <w:rsid w:val="003611EA"/>
    <w:rsid w:val="00361F86"/>
    <w:rsid w:val="003622D7"/>
    <w:rsid w:val="0036726C"/>
    <w:rsid w:val="00373F58"/>
    <w:rsid w:val="0037427A"/>
    <w:rsid w:val="003759A6"/>
    <w:rsid w:val="00376CD4"/>
    <w:rsid w:val="00380056"/>
    <w:rsid w:val="00385E11"/>
    <w:rsid w:val="00392FC7"/>
    <w:rsid w:val="003B227E"/>
    <w:rsid w:val="003B6085"/>
    <w:rsid w:val="003C1A87"/>
    <w:rsid w:val="003C55F3"/>
    <w:rsid w:val="003C621A"/>
    <w:rsid w:val="003D1200"/>
    <w:rsid w:val="003D341F"/>
    <w:rsid w:val="003D765C"/>
    <w:rsid w:val="003E0CF0"/>
    <w:rsid w:val="003E386B"/>
    <w:rsid w:val="003E45FC"/>
    <w:rsid w:val="003E6680"/>
    <w:rsid w:val="003F00E6"/>
    <w:rsid w:val="003F0C40"/>
    <w:rsid w:val="003F7357"/>
    <w:rsid w:val="00401426"/>
    <w:rsid w:val="004020B1"/>
    <w:rsid w:val="00405F31"/>
    <w:rsid w:val="00406FCF"/>
    <w:rsid w:val="0040750E"/>
    <w:rsid w:val="004112A0"/>
    <w:rsid w:val="00413C6A"/>
    <w:rsid w:val="004145C2"/>
    <w:rsid w:val="004223EF"/>
    <w:rsid w:val="00423FE1"/>
    <w:rsid w:val="00430B48"/>
    <w:rsid w:val="00433A12"/>
    <w:rsid w:val="004363D7"/>
    <w:rsid w:val="00437D7B"/>
    <w:rsid w:val="004418E2"/>
    <w:rsid w:val="00442A1F"/>
    <w:rsid w:val="00442B50"/>
    <w:rsid w:val="00451BE1"/>
    <w:rsid w:val="00453AE9"/>
    <w:rsid w:val="00453FED"/>
    <w:rsid w:val="00461C74"/>
    <w:rsid w:val="0047050C"/>
    <w:rsid w:val="0047370C"/>
    <w:rsid w:val="00477398"/>
    <w:rsid w:val="00481F06"/>
    <w:rsid w:val="00483E16"/>
    <w:rsid w:val="004934EC"/>
    <w:rsid w:val="004964EB"/>
    <w:rsid w:val="004A2ACE"/>
    <w:rsid w:val="004B3B12"/>
    <w:rsid w:val="004B4572"/>
    <w:rsid w:val="004B4D18"/>
    <w:rsid w:val="004C1E2B"/>
    <w:rsid w:val="004C7713"/>
    <w:rsid w:val="004D2BC3"/>
    <w:rsid w:val="004D404C"/>
    <w:rsid w:val="004E13A0"/>
    <w:rsid w:val="004E351B"/>
    <w:rsid w:val="004E6ED9"/>
    <w:rsid w:val="004F001A"/>
    <w:rsid w:val="004F01C8"/>
    <w:rsid w:val="004F7819"/>
    <w:rsid w:val="005063A4"/>
    <w:rsid w:val="005068CA"/>
    <w:rsid w:val="0050744D"/>
    <w:rsid w:val="005173AF"/>
    <w:rsid w:val="005223FE"/>
    <w:rsid w:val="00525BB4"/>
    <w:rsid w:val="00527243"/>
    <w:rsid w:val="00530C9F"/>
    <w:rsid w:val="00543BE2"/>
    <w:rsid w:val="00552E46"/>
    <w:rsid w:val="005531AC"/>
    <w:rsid w:val="005548DD"/>
    <w:rsid w:val="005555D3"/>
    <w:rsid w:val="0055570D"/>
    <w:rsid w:val="00557B06"/>
    <w:rsid w:val="00567E7F"/>
    <w:rsid w:val="005711C3"/>
    <w:rsid w:val="00580146"/>
    <w:rsid w:val="0058158F"/>
    <w:rsid w:val="00581ABF"/>
    <w:rsid w:val="005903CD"/>
    <w:rsid w:val="00593DB5"/>
    <w:rsid w:val="00594A46"/>
    <w:rsid w:val="00596B2A"/>
    <w:rsid w:val="005A2E11"/>
    <w:rsid w:val="005A5B78"/>
    <w:rsid w:val="005A5B97"/>
    <w:rsid w:val="005B1C55"/>
    <w:rsid w:val="005B6C5E"/>
    <w:rsid w:val="005C4703"/>
    <w:rsid w:val="005C6B61"/>
    <w:rsid w:val="005C6F84"/>
    <w:rsid w:val="005E0994"/>
    <w:rsid w:val="005E1E9B"/>
    <w:rsid w:val="005E5669"/>
    <w:rsid w:val="005F10DF"/>
    <w:rsid w:val="006072C2"/>
    <w:rsid w:val="00607529"/>
    <w:rsid w:val="00613597"/>
    <w:rsid w:val="00614F09"/>
    <w:rsid w:val="00615DF5"/>
    <w:rsid w:val="00617643"/>
    <w:rsid w:val="006219B9"/>
    <w:rsid w:val="006222D7"/>
    <w:rsid w:val="00624DAE"/>
    <w:rsid w:val="006269E3"/>
    <w:rsid w:val="00640FA2"/>
    <w:rsid w:val="0064143F"/>
    <w:rsid w:val="0064188E"/>
    <w:rsid w:val="00642997"/>
    <w:rsid w:val="006437B9"/>
    <w:rsid w:val="006450BA"/>
    <w:rsid w:val="006556EF"/>
    <w:rsid w:val="00656C2B"/>
    <w:rsid w:val="0066166B"/>
    <w:rsid w:val="00665444"/>
    <w:rsid w:val="0066638C"/>
    <w:rsid w:val="00670E1E"/>
    <w:rsid w:val="00673366"/>
    <w:rsid w:val="00680CD2"/>
    <w:rsid w:val="00681D2E"/>
    <w:rsid w:val="0068208B"/>
    <w:rsid w:val="00684469"/>
    <w:rsid w:val="00691AFF"/>
    <w:rsid w:val="00694EDC"/>
    <w:rsid w:val="00696633"/>
    <w:rsid w:val="006A147C"/>
    <w:rsid w:val="006B1CAE"/>
    <w:rsid w:val="006C0470"/>
    <w:rsid w:val="006C384E"/>
    <w:rsid w:val="006D2E00"/>
    <w:rsid w:val="006E4FD3"/>
    <w:rsid w:val="006E6F04"/>
    <w:rsid w:val="006F6859"/>
    <w:rsid w:val="00704C08"/>
    <w:rsid w:val="00704DCF"/>
    <w:rsid w:val="00706277"/>
    <w:rsid w:val="00711ED4"/>
    <w:rsid w:val="00714470"/>
    <w:rsid w:val="00716E93"/>
    <w:rsid w:val="00717A36"/>
    <w:rsid w:val="00717D4E"/>
    <w:rsid w:val="007236BE"/>
    <w:rsid w:val="0072527C"/>
    <w:rsid w:val="00726F01"/>
    <w:rsid w:val="007335C1"/>
    <w:rsid w:val="007340AA"/>
    <w:rsid w:val="00734DCA"/>
    <w:rsid w:val="00740E78"/>
    <w:rsid w:val="00743DAC"/>
    <w:rsid w:val="007507C3"/>
    <w:rsid w:val="00752A31"/>
    <w:rsid w:val="007549CC"/>
    <w:rsid w:val="00756E80"/>
    <w:rsid w:val="00757485"/>
    <w:rsid w:val="00761D62"/>
    <w:rsid w:val="00762DC8"/>
    <w:rsid w:val="007638D5"/>
    <w:rsid w:val="007639FC"/>
    <w:rsid w:val="007705CB"/>
    <w:rsid w:val="00771ABD"/>
    <w:rsid w:val="00771D5D"/>
    <w:rsid w:val="007734BE"/>
    <w:rsid w:val="007775D5"/>
    <w:rsid w:val="00785E60"/>
    <w:rsid w:val="0079136A"/>
    <w:rsid w:val="0079190E"/>
    <w:rsid w:val="00794D63"/>
    <w:rsid w:val="00795B46"/>
    <w:rsid w:val="00796575"/>
    <w:rsid w:val="007976AE"/>
    <w:rsid w:val="00797C58"/>
    <w:rsid w:val="007A1E46"/>
    <w:rsid w:val="007A2157"/>
    <w:rsid w:val="007A24C1"/>
    <w:rsid w:val="007B2000"/>
    <w:rsid w:val="007B36F5"/>
    <w:rsid w:val="007B43D8"/>
    <w:rsid w:val="007B762B"/>
    <w:rsid w:val="007C189D"/>
    <w:rsid w:val="007C23FE"/>
    <w:rsid w:val="007C3721"/>
    <w:rsid w:val="007C3B54"/>
    <w:rsid w:val="007D6A50"/>
    <w:rsid w:val="007D76F5"/>
    <w:rsid w:val="007E142B"/>
    <w:rsid w:val="007E1775"/>
    <w:rsid w:val="007F31CC"/>
    <w:rsid w:val="00800220"/>
    <w:rsid w:val="00800703"/>
    <w:rsid w:val="0080717F"/>
    <w:rsid w:val="0081723B"/>
    <w:rsid w:val="00817A97"/>
    <w:rsid w:val="00822DFB"/>
    <w:rsid w:val="0082300B"/>
    <w:rsid w:val="00826D64"/>
    <w:rsid w:val="008357B5"/>
    <w:rsid w:val="008367D3"/>
    <w:rsid w:val="0084290A"/>
    <w:rsid w:val="008466AA"/>
    <w:rsid w:val="00860B8B"/>
    <w:rsid w:val="008613A7"/>
    <w:rsid w:val="0086309F"/>
    <w:rsid w:val="0086390B"/>
    <w:rsid w:val="00863DA2"/>
    <w:rsid w:val="008665AB"/>
    <w:rsid w:val="008703DA"/>
    <w:rsid w:val="008726A4"/>
    <w:rsid w:val="00876C33"/>
    <w:rsid w:val="008815D8"/>
    <w:rsid w:val="008910CA"/>
    <w:rsid w:val="008A7D8F"/>
    <w:rsid w:val="008C448E"/>
    <w:rsid w:val="008C6468"/>
    <w:rsid w:val="008D657D"/>
    <w:rsid w:val="008E0E99"/>
    <w:rsid w:val="008E1731"/>
    <w:rsid w:val="008E2246"/>
    <w:rsid w:val="008E38A7"/>
    <w:rsid w:val="008E3BBA"/>
    <w:rsid w:val="008F16FE"/>
    <w:rsid w:val="008F3D64"/>
    <w:rsid w:val="008F44F2"/>
    <w:rsid w:val="008F79CC"/>
    <w:rsid w:val="00900C19"/>
    <w:rsid w:val="00902D91"/>
    <w:rsid w:val="0090695F"/>
    <w:rsid w:val="0090754A"/>
    <w:rsid w:val="00911350"/>
    <w:rsid w:val="00911CEF"/>
    <w:rsid w:val="009136B4"/>
    <w:rsid w:val="009152A4"/>
    <w:rsid w:val="00917E8C"/>
    <w:rsid w:val="0092072C"/>
    <w:rsid w:val="00922711"/>
    <w:rsid w:val="00922A62"/>
    <w:rsid w:val="00922D92"/>
    <w:rsid w:val="009241C2"/>
    <w:rsid w:val="009247EA"/>
    <w:rsid w:val="009253B7"/>
    <w:rsid w:val="00927946"/>
    <w:rsid w:val="009307AE"/>
    <w:rsid w:val="00931F9E"/>
    <w:rsid w:val="00936A6A"/>
    <w:rsid w:val="00942058"/>
    <w:rsid w:val="00943AB4"/>
    <w:rsid w:val="00943C5C"/>
    <w:rsid w:val="0095149A"/>
    <w:rsid w:val="00957051"/>
    <w:rsid w:val="00963C19"/>
    <w:rsid w:val="009653B3"/>
    <w:rsid w:val="00973CD9"/>
    <w:rsid w:val="00976215"/>
    <w:rsid w:val="00977ED6"/>
    <w:rsid w:val="00980667"/>
    <w:rsid w:val="00981EAA"/>
    <w:rsid w:val="00982437"/>
    <w:rsid w:val="009828C8"/>
    <w:rsid w:val="0099509F"/>
    <w:rsid w:val="00995514"/>
    <w:rsid w:val="009A0E5A"/>
    <w:rsid w:val="009A1802"/>
    <w:rsid w:val="009A206E"/>
    <w:rsid w:val="009A443C"/>
    <w:rsid w:val="009A6923"/>
    <w:rsid w:val="009B32E7"/>
    <w:rsid w:val="009C04E1"/>
    <w:rsid w:val="009C4EA9"/>
    <w:rsid w:val="009C5D2A"/>
    <w:rsid w:val="009E07B2"/>
    <w:rsid w:val="009E79F8"/>
    <w:rsid w:val="009F3465"/>
    <w:rsid w:val="009F3C73"/>
    <w:rsid w:val="009F5398"/>
    <w:rsid w:val="00A016D1"/>
    <w:rsid w:val="00A0185B"/>
    <w:rsid w:val="00A1753C"/>
    <w:rsid w:val="00A20716"/>
    <w:rsid w:val="00A270CF"/>
    <w:rsid w:val="00A2734B"/>
    <w:rsid w:val="00A3211C"/>
    <w:rsid w:val="00A33C64"/>
    <w:rsid w:val="00A34BF4"/>
    <w:rsid w:val="00A36734"/>
    <w:rsid w:val="00A37B06"/>
    <w:rsid w:val="00A43713"/>
    <w:rsid w:val="00A50C81"/>
    <w:rsid w:val="00A53678"/>
    <w:rsid w:val="00A56469"/>
    <w:rsid w:val="00A621D7"/>
    <w:rsid w:val="00A67CFC"/>
    <w:rsid w:val="00A729D2"/>
    <w:rsid w:val="00A8108D"/>
    <w:rsid w:val="00A81F3E"/>
    <w:rsid w:val="00A93109"/>
    <w:rsid w:val="00A95EC2"/>
    <w:rsid w:val="00A97577"/>
    <w:rsid w:val="00AA23B4"/>
    <w:rsid w:val="00AA4739"/>
    <w:rsid w:val="00AB0CC4"/>
    <w:rsid w:val="00AB21F1"/>
    <w:rsid w:val="00AB2579"/>
    <w:rsid w:val="00AB46A6"/>
    <w:rsid w:val="00AB6751"/>
    <w:rsid w:val="00AC19C8"/>
    <w:rsid w:val="00AC2010"/>
    <w:rsid w:val="00AC204F"/>
    <w:rsid w:val="00AC25AC"/>
    <w:rsid w:val="00AC5E5E"/>
    <w:rsid w:val="00AD3AE2"/>
    <w:rsid w:val="00AD4496"/>
    <w:rsid w:val="00AD4FC6"/>
    <w:rsid w:val="00AD5F83"/>
    <w:rsid w:val="00AE5FFA"/>
    <w:rsid w:val="00AF247A"/>
    <w:rsid w:val="00AF301F"/>
    <w:rsid w:val="00AF36DE"/>
    <w:rsid w:val="00B00290"/>
    <w:rsid w:val="00B0144F"/>
    <w:rsid w:val="00B06C23"/>
    <w:rsid w:val="00B075A1"/>
    <w:rsid w:val="00B078EB"/>
    <w:rsid w:val="00B11CDB"/>
    <w:rsid w:val="00B17EF6"/>
    <w:rsid w:val="00B243EB"/>
    <w:rsid w:val="00B254D0"/>
    <w:rsid w:val="00B32D3D"/>
    <w:rsid w:val="00B37885"/>
    <w:rsid w:val="00B40876"/>
    <w:rsid w:val="00B40EDE"/>
    <w:rsid w:val="00B46C49"/>
    <w:rsid w:val="00B637F5"/>
    <w:rsid w:val="00B63D87"/>
    <w:rsid w:val="00B71122"/>
    <w:rsid w:val="00B73B7E"/>
    <w:rsid w:val="00B73F6E"/>
    <w:rsid w:val="00B75EF6"/>
    <w:rsid w:val="00B7769D"/>
    <w:rsid w:val="00B80B66"/>
    <w:rsid w:val="00B830C4"/>
    <w:rsid w:val="00B9672F"/>
    <w:rsid w:val="00B96B1C"/>
    <w:rsid w:val="00BA1EE9"/>
    <w:rsid w:val="00BA2303"/>
    <w:rsid w:val="00BA38EA"/>
    <w:rsid w:val="00BB6155"/>
    <w:rsid w:val="00BB7DC6"/>
    <w:rsid w:val="00BC1A15"/>
    <w:rsid w:val="00BC4CF4"/>
    <w:rsid w:val="00BC7BA7"/>
    <w:rsid w:val="00BD641E"/>
    <w:rsid w:val="00BE00D7"/>
    <w:rsid w:val="00BE1582"/>
    <w:rsid w:val="00BE32F8"/>
    <w:rsid w:val="00BE38C7"/>
    <w:rsid w:val="00BE45EF"/>
    <w:rsid w:val="00BE48AB"/>
    <w:rsid w:val="00BE4D51"/>
    <w:rsid w:val="00BF1795"/>
    <w:rsid w:val="00BF2D06"/>
    <w:rsid w:val="00BF4A10"/>
    <w:rsid w:val="00BF569F"/>
    <w:rsid w:val="00C01323"/>
    <w:rsid w:val="00C041B1"/>
    <w:rsid w:val="00C12A2C"/>
    <w:rsid w:val="00C13D62"/>
    <w:rsid w:val="00C149BB"/>
    <w:rsid w:val="00C16728"/>
    <w:rsid w:val="00C26227"/>
    <w:rsid w:val="00C3141D"/>
    <w:rsid w:val="00C3184E"/>
    <w:rsid w:val="00C439EF"/>
    <w:rsid w:val="00C43CB9"/>
    <w:rsid w:val="00C47570"/>
    <w:rsid w:val="00C512EC"/>
    <w:rsid w:val="00C51E85"/>
    <w:rsid w:val="00C53041"/>
    <w:rsid w:val="00C55E24"/>
    <w:rsid w:val="00C61C8C"/>
    <w:rsid w:val="00C61D62"/>
    <w:rsid w:val="00C632D6"/>
    <w:rsid w:val="00C6695E"/>
    <w:rsid w:val="00C7298F"/>
    <w:rsid w:val="00C733AF"/>
    <w:rsid w:val="00C73494"/>
    <w:rsid w:val="00C7511F"/>
    <w:rsid w:val="00C75DB9"/>
    <w:rsid w:val="00C85695"/>
    <w:rsid w:val="00C90007"/>
    <w:rsid w:val="00C943A2"/>
    <w:rsid w:val="00C96550"/>
    <w:rsid w:val="00C965C2"/>
    <w:rsid w:val="00CA7B52"/>
    <w:rsid w:val="00CA7C25"/>
    <w:rsid w:val="00CB35B9"/>
    <w:rsid w:val="00CB5D47"/>
    <w:rsid w:val="00CC0068"/>
    <w:rsid w:val="00CC13D4"/>
    <w:rsid w:val="00CC2010"/>
    <w:rsid w:val="00CC2ACC"/>
    <w:rsid w:val="00CC32B7"/>
    <w:rsid w:val="00CC4D4B"/>
    <w:rsid w:val="00CD4C03"/>
    <w:rsid w:val="00CD4FCE"/>
    <w:rsid w:val="00CD51DF"/>
    <w:rsid w:val="00CE2131"/>
    <w:rsid w:val="00CE517F"/>
    <w:rsid w:val="00CE5C8F"/>
    <w:rsid w:val="00CE5EB3"/>
    <w:rsid w:val="00CE74F8"/>
    <w:rsid w:val="00CF0230"/>
    <w:rsid w:val="00CF3D59"/>
    <w:rsid w:val="00D03704"/>
    <w:rsid w:val="00D102B8"/>
    <w:rsid w:val="00D105FD"/>
    <w:rsid w:val="00D124CA"/>
    <w:rsid w:val="00D202CF"/>
    <w:rsid w:val="00D2192D"/>
    <w:rsid w:val="00D229A8"/>
    <w:rsid w:val="00D329DA"/>
    <w:rsid w:val="00D36E95"/>
    <w:rsid w:val="00D41192"/>
    <w:rsid w:val="00D4125B"/>
    <w:rsid w:val="00D415E6"/>
    <w:rsid w:val="00D45738"/>
    <w:rsid w:val="00D521FA"/>
    <w:rsid w:val="00D52F3A"/>
    <w:rsid w:val="00D62FB7"/>
    <w:rsid w:val="00D638A1"/>
    <w:rsid w:val="00D7126D"/>
    <w:rsid w:val="00D749A1"/>
    <w:rsid w:val="00D75D96"/>
    <w:rsid w:val="00D774E7"/>
    <w:rsid w:val="00D77DF1"/>
    <w:rsid w:val="00D77F05"/>
    <w:rsid w:val="00D83F09"/>
    <w:rsid w:val="00D94566"/>
    <w:rsid w:val="00DA38BE"/>
    <w:rsid w:val="00DA767C"/>
    <w:rsid w:val="00DB15E2"/>
    <w:rsid w:val="00DB1A4B"/>
    <w:rsid w:val="00DB31E9"/>
    <w:rsid w:val="00DB44AC"/>
    <w:rsid w:val="00DD20A3"/>
    <w:rsid w:val="00DD258F"/>
    <w:rsid w:val="00DE0645"/>
    <w:rsid w:val="00DE1FD5"/>
    <w:rsid w:val="00DE3AC7"/>
    <w:rsid w:val="00DF1688"/>
    <w:rsid w:val="00E02408"/>
    <w:rsid w:val="00E06EBB"/>
    <w:rsid w:val="00E123AA"/>
    <w:rsid w:val="00E13985"/>
    <w:rsid w:val="00E14BF8"/>
    <w:rsid w:val="00E27AF9"/>
    <w:rsid w:val="00E3206B"/>
    <w:rsid w:val="00E34880"/>
    <w:rsid w:val="00E35283"/>
    <w:rsid w:val="00E355B7"/>
    <w:rsid w:val="00E36E71"/>
    <w:rsid w:val="00E40961"/>
    <w:rsid w:val="00E4106A"/>
    <w:rsid w:val="00E46609"/>
    <w:rsid w:val="00E46F02"/>
    <w:rsid w:val="00E54ABC"/>
    <w:rsid w:val="00E57A5B"/>
    <w:rsid w:val="00E623FE"/>
    <w:rsid w:val="00E70712"/>
    <w:rsid w:val="00E83C27"/>
    <w:rsid w:val="00E909D2"/>
    <w:rsid w:val="00EA4A71"/>
    <w:rsid w:val="00EB0565"/>
    <w:rsid w:val="00EB15EF"/>
    <w:rsid w:val="00EB2F7B"/>
    <w:rsid w:val="00EB3E30"/>
    <w:rsid w:val="00EB5C9B"/>
    <w:rsid w:val="00EB79EB"/>
    <w:rsid w:val="00EC2B89"/>
    <w:rsid w:val="00ED4FC8"/>
    <w:rsid w:val="00EE7838"/>
    <w:rsid w:val="00EF1D4C"/>
    <w:rsid w:val="00F00763"/>
    <w:rsid w:val="00F00BB0"/>
    <w:rsid w:val="00F012D2"/>
    <w:rsid w:val="00F02B67"/>
    <w:rsid w:val="00F1026C"/>
    <w:rsid w:val="00F11013"/>
    <w:rsid w:val="00F1269C"/>
    <w:rsid w:val="00F17BDD"/>
    <w:rsid w:val="00F3226F"/>
    <w:rsid w:val="00F36A6D"/>
    <w:rsid w:val="00F4096B"/>
    <w:rsid w:val="00F45C70"/>
    <w:rsid w:val="00F46E5A"/>
    <w:rsid w:val="00F52A05"/>
    <w:rsid w:val="00F54314"/>
    <w:rsid w:val="00F5613B"/>
    <w:rsid w:val="00F60E3A"/>
    <w:rsid w:val="00F634EF"/>
    <w:rsid w:val="00F64A79"/>
    <w:rsid w:val="00F65663"/>
    <w:rsid w:val="00F66861"/>
    <w:rsid w:val="00F67892"/>
    <w:rsid w:val="00F70903"/>
    <w:rsid w:val="00F73DA3"/>
    <w:rsid w:val="00F7709E"/>
    <w:rsid w:val="00F811D2"/>
    <w:rsid w:val="00F9116F"/>
    <w:rsid w:val="00F91B5F"/>
    <w:rsid w:val="00F96D1C"/>
    <w:rsid w:val="00FA112F"/>
    <w:rsid w:val="00FA22D2"/>
    <w:rsid w:val="00FB1FB7"/>
    <w:rsid w:val="00FB4C6E"/>
    <w:rsid w:val="00FB727E"/>
    <w:rsid w:val="00FB7C2E"/>
    <w:rsid w:val="00FC4C4B"/>
    <w:rsid w:val="00FC75AC"/>
    <w:rsid w:val="00FD3109"/>
    <w:rsid w:val="00FD368F"/>
    <w:rsid w:val="00FD75CF"/>
    <w:rsid w:val="00FE38C7"/>
    <w:rsid w:val="00FF42A5"/>
    <w:rsid w:val="00FF47C5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4E"/>
  </w:style>
  <w:style w:type="paragraph" w:styleId="1">
    <w:name w:val="heading 1"/>
    <w:basedOn w:val="a"/>
    <w:link w:val="10"/>
    <w:uiPriority w:val="9"/>
    <w:qFormat/>
    <w:rsid w:val="001F6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971"/>
    <w:rPr>
      <w:b/>
      <w:bCs/>
    </w:rPr>
  </w:style>
  <w:style w:type="character" w:styleId="a4">
    <w:name w:val="Hyperlink"/>
    <w:basedOn w:val="a0"/>
    <w:uiPriority w:val="99"/>
    <w:unhideWhenUsed/>
    <w:rsid w:val="00C9000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9AC"/>
  </w:style>
  <w:style w:type="paragraph" w:styleId="a8">
    <w:name w:val="footer"/>
    <w:basedOn w:val="a"/>
    <w:link w:val="a9"/>
    <w:uiPriority w:val="99"/>
    <w:unhideWhenUsed/>
    <w:rsid w:val="003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9AC"/>
  </w:style>
  <w:style w:type="paragraph" w:styleId="aa">
    <w:name w:val="List Paragraph"/>
    <w:basedOn w:val="a"/>
    <w:uiPriority w:val="34"/>
    <w:qFormat/>
    <w:rsid w:val="00D62F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B4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9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6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6556EF"/>
    <w:rPr>
      <w:i/>
      <w:iCs/>
    </w:rPr>
  </w:style>
  <w:style w:type="character" w:customStyle="1" w:styleId="st">
    <w:name w:val="st"/>
    <w:basedOn w:val="a0"/>
    <w:rsid w:val="00704DCF"/>
  </w:style>
  <w:style w:type="paragraph" w:styleId="2">
    <w:name w:val="Body Text 2"/>
    <w:basedOn w:val="a"/>
    <w:link w:val="20"/>
    <w:rsid w:val="00704DC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4DC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656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65663"/>
  </w:style>
  <w:style w:type="character" w:customStyle="1" w:styleId="11">
    <w:name w:val="Основной текст Знак1"/>
    <w:basedOn w:val="a0"/>
    <w:uiPriority w:val="99"/>
    <w:rsid w:val="00F6566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2">
    <w:name w:val="Заголовок №7 (2)_"/>
    <w:basedOn w:val="a0"/>
    <w:link w:val="721"/>
    <w:uiPriority w:val="99"/>
    <w:rsid w:val="0092072C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92072C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92072C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hltonline.org/article/PIIS1053249804002001/full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054A-1463-4423-A029-45EC53B6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</dc:creator>
  <cp:lastModifiedBy>Microsoft</cp:lastModifiedBy>
  <cp:revision>11</cp:revision>
  <dcterms:created xsi:type="dcterms:W3CDTF">2013-10-07T15:14:00Z</dcterms:created>
  <dcterms:modified xsi:type="dcterms:W3CDTF">2015-02-18T12:11:00Z</dcterms:modified>
</cp:coreProperties>
</file>