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8D" w:rsidRPr="00D422F2" w:rsidRDefault="001D228D" w:rsidP="00ED47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t xml:space="preserve">КЛИНИЧЕСКИЕ РЕКОМЕНДАЦИИ (ПРОТОКОЛЫ) ПО ОКАЗАНИЮ СКОРОЙ МЕДИЦИНСКОЙ ПОМОЩИ ПРИ </w:t>
      </w:r>
      <w:r w:rsidR="00934378" w:rsidRPr="00D422F2">
        <w:rPr>
          <w:rFonts w:ascii="Times New Roman" w:hAnsi="Times New Roman" w:cs="Times New Roman"/>
          <w:b/>
          <w:sz w:val="28"/>
          <w:szCs w:val="28"/>
        </w:rPr>
        <w:t>ВЫВИХАХ</w:t>
      </w:r>
    </w:p>
    <w:p w:rsidR="00223FB1" w:rsidRPr="00837F2C" w:rsidRDefault="00223FB1" w:rsidP="00223FB1">
      <w:pPr>
        <w:pStyle w:val="a4"/>
        <w:suppressAutoHyphens/>
        <w:spacing w:before="0" w:beforeAutospacing="0" w:after="0" w:afterAutospacing="0" w:line="360" w:lineRule="auto"/>
        <w:jc w:val="both"/>
        <w:rPr>
          <w:caps/>
          <w:sz w:val="28"/>
          <w:szCs w:val="28"/>
        </w:rPr>
      </w:pPr>
      <w:r w:rsidRPr="00837F2C">
        <w:rPr>
          <w:b/>
          <w:caps/>
          <w:sz w:val="28"/>
          <w:szCs w:val="28"/>
        </w:rPr>
        <w:t xml:space="preserve">Авторы: </w:t>
      </w:r>
      <w:r w:rsidRPr="00837F2C">
        <w:rPr>
          <w:sz w:val="28"/>
          <w:szCs w:val="28"/>
        </w:rPr>
        <w:t xml:space="preserve">сотрудники кафедры травматологии и ортопедии </w:t>
      </w:r>
      <w:proofErr w:type="spellStart"/>
      <w:r w:rsidRPr="00837F2C">
        <w:rPr>
          <w:sz w:val="28"/>
          <w:szCs w:val="28"/>
        </w:rPr>
        <w:t>ПСПбГМУ</w:t>
      </w:r>
      <w:proofErr w:type="spellEnd"/>
      <w:r w:rsidRPr="00837F2C">
        <w:rPr>
          <w:sz w:val="28"/>
          <w:szCs w:val="28"/>
        </w:rPr>
        <w:t xml:space="preserve"> им. акад. </w:t>
      </w:r>
      <w:proofErr w:type="spellStart"/>
      <w:r w:rsidRPr="00837F2C">
        <w:rPr>
          <w:sz w:val="28"/>
          <w:szCs w:val="28"/>
        </w:rPr>
        <w:t>И.П.Павлова</w:t>
      </w:r>
      <w:proofErr w:type="spellEnd"/>
      <w:r>
        <w:rPr>
          <w:sz w:val="28"/>
          <w:szCs w:val="28"/>
        </w:rPr>
        <w:t xml:space="preserve"> -  </w:t>
      </w:r>
      <w:r w:rsidRPr="00443859">
        <w:rPr>
          <w:caps/>
          <w:sz w:val="28"/>
          <w:szCs w:val="28"/>
        </w:rPr>
        <w:t xml:space="preserve">А.К. </w:t>
      </w:r>
      <w:proofErr w:type="spellStart"/>
      <w:r w:rsidRPr="00443859">
        <w:rPr>
          <w:caps/>
          <w:sz w:val="28"/>
          <w:szCs w:val="28"/>
        </w:rPr>
        <w:t>Д</w:t>
      </w:r>
      <w:r w:rsidRPr="00443859">
        <w:rPr>
          <w:sz w:val="28"/>
          <w:szCs w:val="28"/>
        </w:rPr>
        <w:t>улаев</w:t>
      </w:r>
      <w:proofErr w:type="spellEnd"/>
      <w:r w:rsidRPr="00443859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Дыдыкин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</w:t>
      </w:r>
    </w:p>
    <w:p w:rsidR="00196C10" w:rsidRPr="00D422F2" w:rsidRDefault="00196C10" w:rsidP="00ED4775">
      <w:pPr>
        <w:pStyle w:val="a4"/>
        <w:suppressAutoHyphens/>
        <w:spacing w:before="0" w:beforeAutospacing="0" w:after="0" w:afterAutospacing="0" w:line="360" w:lineRule="auto"/>
        <w:rPr>
          <w:caps/>
          <w:sz w:val="28"/>
          <w:szCs w:val="28"/>
        </w:rPr>
      </w:pPr>
    </w:p>
    <w:p w:rsidR="001D228D" w:rsidRPr="00D422F2" w:rsidRDefault="001D228D" w:rsidP="00ED4775">
      <w:pPr>
        <w:pStyle w:val="a4"/>
        <w:suppressAutoHyphens/>
        <w:spacing w:before="0" w:beforeAutospacing="0" w:after="0" w:afterAutospacing="0" w:line="360" w:lineRule="auto"/>
        <w:rPr>
          <w:b/>
          <w:caps/>
          <w:sz w:val="28"/>
          <w:szCs w:val="28"/>
        </w:rPr>
      </w:pPr>
      <w:r w:rsidRPr="00D422F2">
        <w:rPr>
          <w:b/>
          <w:caps/>
          <w:sz w:val="28"/>
          <w:szCs w:val="28"/>
        </w:rPr>
        <w:t>Определение</w:t>
      </w:r>
    </w:p>
    <w:p w:rsidR="00934378" w:rsidRPr="00D422F2" w:rsidRDefault="00934378" w:rsidP="00ED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t>Вывих (</w:t>
      </w:r>
      <w:proofErr w:type="spellStart"/>
      <w:r w:rsidRPr="00D422F2">
        <w:rPr>
          <w:rFonts w:ascii="Times New Roman" w:hAnsi="Times New Roman" w:cs="Times New Roman"/>
          <w:b/>
          <w:sz w:val="28"/>
          <w:szCs w:val="28"/>
        </w:rPr>
        <w:t>luxatio</w:t>
      </w:r>
      <w:proofErr w:type="spellEnd"/>
      <w:r w:rsidRPr="00D422F2">
        <w:rPr>
          <w:rFonts w:ascii="Times New Roman" w:hAnsi="Times New Roman" w:cs="Times New Roman"/>
          <w:b/>
          <w:sz w:val="28"/>
          <w:szCs w:val="28"/>
        </w:rPr>
        <w:t>)</w:t>
      </w:r>
      <w:r w:rsidRPr="00D422F2">
        <w:rPr>
          <w:rFonts w:ascii="Times New Roman" w:hAnsi="Times New Roman" w:cs="Times New Roman"/>
          <w:sz w:val="28"/>
          <w:szCs w:val="28"/>
        </w:rPr>
        <w:t xml:space="preserve"> — стойкое разобщение сочленяющихся поверхностей в результате физического насилия или патологического процесса. Наименование вывих получает по повреждённому суставу или же вывихнутым считают нижележащий сегмент (кроме ключицы и позвонков). </w:t>
      </w:r>
    </w:p>
    <w:p w:rsidR="001D228D" w:rsidRPr="00D422F2" w:rsidRDefault="001D228D" w:rsidP="00ED4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8444"/>
      </w:tblGrid>
      <w:tr w:rsidR="001D228D" w:rsidRPr="00D422F2" w:rsidTr="00D422F2">
        <w:tc>
          <w:tcPr>
            <w:tcW w:w="2235" w:type="dxa"/>
          </w:tcPr>
          <w:p w:rsidR="001D228D" w:rsidRPr="00D422F2" w:rsidRDefault="001D228D" w:rsidP="00ED4775">
            <w:pPr>
              <w:pStyle w:val="a5"/>
              <w:tabs>
                <w:tab w:val="center" w:pos="4153"/>
                <w:tab w:val="right" w:pos="8306"/>
              </w:tabs>
              <w:suppressAutoHyphens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422F2">
              <w:rPr>
                <w:sz w:val="28"/>
                <w:szCs w:val="28"/>
              </w:rPr>
              <w:t>Код по МКБ-10</w:t>
            </w:r>
          </w:p>
        </w:tc>
        <w:tc>
          <w:tcPr>
            <w:tcW w:w="11907" w:type="dxa"/>
          </w:tcPr>
          <w:p w:rsidR="001D228D" w:rsidRPr="00D422F2" w:rsidRDefault="001D228D" w:rsidP="00ED4775">
            <w:pPr>
              <w:pStyle w:val="a5"/>
              <w:tabs>
                <w:tab w:val="center" w:pos="4153"/>
                <w:tab w:val="right" w:pos="8306"/>
              </w:tabs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  <w:r w:rsidRPr="00D422F2">
              <w:rPr>
                <w:sz w:val="28"/>
                <w:szCs w:val="28"/>
              </w:rPr>
              <w:t>Нозологическая форма</w:t>
            </w:r>
          </w:p>
        </w:tc>
      </w:tr>
      <w:tr w:rsidR="001D228D" w:rsidRPr="00D422F2" w:rsidTr="00D422F2">
        <w:tc>
          <w:tcPr>
            <w:tcW w:w="2235" w:type="dxa"/>
          </w:tcPr>
          <w:p w:rsidR="001D228D" w:rsidRPr="00D422F2" w:rsidRDefault="00934378" w:rsidP="00ED4775">
            <w:pPr>
              <w:pStyle w:val="a5"/>
              <w:tabs>
                <w:tab w:val="center" w:pos="4153"/>
                <w:tab w:val="right" w:pos="8306"/>
              </w:tabs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  <w:r w:rsidRPr="00D422F2">
              <w:rPr>
                <w:sz w:val="28"/>
                <w:szCs w:val="28"/>
                <w:lang w:val="en-US"/>
              </w:rPr>
              <w:t>S</w:t>
            </w:r>
            <w:r w:rsidRPr="00D422F2">
              <w:rPr>
                <w:sz w:val="28"/>
                <w:szCs w:val="28"/>
              </w:rPr>
              <w:t>43.1</w:t>
            </w:r>
          </w:p>
        </w:tc>
        <w:tc>
          <w:tcPr>
            <w:tcW w:w="11907" w:type="dxa"/>
          </w:tcPr>
          <w:p w:rsidR="001D228D" w:rsidRPr="00050517" w:rsidRDefault="00934378" w:rsidP="00ED4775">
            <w:pPr>
              <w:pStyle w:val="a5"/>
              <w:tabs>
                <w:tab w:val="center" w:pos="4153"/>
                <w:tab w:val="right" w:pos="8306"/>
              </w:tabs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  <w:r w:rsidRPr="00050517">
              <w:rPr>
                <w:sz w:val="28"/>
                <w:szCs w:val="28"/>
              </w:rPr>
              <w:t>Вывих акромиально-ключичного сустава</w:t>
            </w:r>
          </w:p>
        </w:tc>
      </w:tr>
      <w:tr w:rsidR="001D228D" w:rsidRPr="00D422F2" w:rsidTr="00D422F2">
        <w:trPr>
          <w:trHeight w:val="203"/>
        </w:trPr>
        <w:tc>
          <w:tcPr>
            <w:tcW w:w="2235" w:type="dxa"/>
          </w:tcPr>
          <w:p w:rsidR="001D228D" w:rsidRPr="00D422F2" w:rsidRDefault="00934378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43.2</w:t>
            </w:r>
          </w:p>
        </w:tc>
        <w:tc>
          <w:tcPr>
            <w:tcW w:w="11907" w:type="dxa"/>
          </w:tcPr>
          <w:p w:rsidR="001D228D" w:rsidRPr="00050517" w:rsidRDefault="00050517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517">
              <w:rPr>
                <w:rFonts w:ascii="Times New Roman" w:hAnsi="Times New Roman" w:cs="Times New Roman"/>
                <w:sz w:val="28"/>
                <w:szCs w:val="28"/>
              </w:rPr>
              <w:t>Вывих грудин</w:t>
            </w:r>
            <w:r w:rsidR="000B34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517">
              <w:rPr>
                <w:rFonts w:ascii="Times New Roman" w:hAnsi="Times New Roman" w:cs="Times New Roman"/>
                <w:sz w:val="28"/>
                <w:szCs w:val="28"/>
              </w:rPr>
              <w:t>ключичного сустава</w:t>
            </w:r>
          </w:p>
        </w:tc>
      </w:tr>
      <w:tr w:rsidR="001D228D" w:rsidRPr="00D422F2" w:rsidTr="00D422F2">
        <w:trPr>
          <w:trHeight w:val="463"/>
        </w:trPr>
        <w:tc>
          <w:tcPr>
            <w:tcW w:w="2235" w:type="dxa"/>
          </w:tcPr>
          <w:p w:rsidR="001D228D" w:rsidRPr="00D422F2" w:rsidRDefault="006077B2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S43.0</w:t>
            </w:r>
          </w:p>
        </w:tc>
        <w:tc>
          <w:tcPr>
            <w:tcW w:w="11907" w:type="dxa"/>
          </w:tcPr>
          <w:p w:rsidR="001D228D" w:rsidRPr="00D422F2" w:rsidRDefault="006077B2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плечевого сустава</w:t>
            </w:r>
          </w:p>
        </w:tc>
      </w:tr>
      <w:tr w:rsidR="006077B2" w:rsidRPr="00D422F2" w:rsidTr="00D422F2">
        <w:trPr>
          <w:trHeight w:val="463"/>
        </w:trPr>
        <w:tc>
          <w:tcPr>
            <w:tcW w:w="2235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S53</w:t>
            </w:r>
          </w:p>
        </w:tc>
        <w:tc>
          <w:tcPr>
            <w:tcW w:w="11907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 xml:space="preserve">Вывих, растяжение и повреждение </w:t>
            </w:r>
            <w:proofErr w:type="spellStart"/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капсульно</w:t>
            </w:r>
            <w:proofErr w:type="spellEnd"/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-связочного аппарата локтевого сустава</w:t>
            </w:r>
          </w:p>
        </w:tc>
      </w:tr>
      <w:tr w:rsidR="006077B2" w:rsidRPr="00D422F2" w:rsidTr="00D422F2">
        <w:trPr>
          <w:trHeight w:val="463"/>
        </w:trPr>
        <w:tc>
          <w:tcPr>
            <w:tcW w:w="2235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S63.0</w:t>
            </w:r>
          </w:p>
        </w:tc>
        <w:tc>
          <w:tcPr>
            <w:tcW w:w="11907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запястья</w:t>
            </w:r>
          </w:p>
        </w:tc>
      </w:tr>
      <w:tr w:rsidR="006077B2" w:rsidRPr="00D422F2" w:rsidTr="00D422F2">
        <w:trPr>
          <w:trHeight w:val="463"/>
        </w:trPr>
        <w:tc>
          <w:tcPr>
            <w:tcW w:w="2235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63.1</w:t>
            </w:r>
          </w:p>
        </w:tc>
        <w:tc>
          <w:tcPr>
            <w:tcW w:w="11907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пальца кисти</w:t>
            </w:r>
          </w:p>
        </w:tc>
      </w:tr>
      <w:tr w:rsidR="006077B2" w:rsidRPr="00D422F2" w:rsidTr="00D422F2">
        <w:trPr>
          <w:trHeight w:val="463"/>
        </w:trPr>
        <w:tc>
          <w:tcPr>
            <w:tcW w:w="2235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S63.2</w:t>
            </w:r>
          </w:p>
        </w:tc>
        <w:tc>
          <w:tcPr>
            <w:tcW w:w="11907" w:type="dxa"/>
          </w:tcPr>
          <w:p w:rsidR="006077B2" w:rsidRPr="00D422F2" w:rsidRDefault="00817A66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Множественные вывихи пальцев кисти</w:t>
            </w:r>
          </w:p>
        </w:tc>
      </w:tr>
      <w:tr w:rsidR="00557E11" w:rsidRPr="00D422F2" w:rsidTr="00D422F2">
        <w:trPr>
          <w:trHeight w:val="463"/>
        </w:trPr>
        <w:tc>
          <w:tcPr>
            <w:tcW w:w="2235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S73.0</w:t>
            </w:r>
          </w:p>
        </w:tc>
        <w:tc>
          <w:tcPr>
            <w:tcW w:w="11907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бедра</w:t>
            </w:r>
          </w:p>
        </w:tc>
      </w:tr>
      <w:tr w:rsidR="00557E11" w:rsidRPr="00D422F2" w:rsidTr="00D422F2">
        <w:trPr>
          <w:trHeight w:val="463"/>
        </w:trPr>
        <w:tc>
          <w:tcPr>
            <w:tcW w:w="2235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S83.1</w:t>
            </w:r>
          </w:p>
        </w:tc>
        <w:tc>
          <w:tcPr>
            <w:tcW w:w="11907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коленного сустава</w:t>
            </w:r>
          </w:p>
        </w:tc>
      </w:tr>
      <w:tr w:rsidR="00557E11" w:rsidRPr="00D422F2" w:rsidTr="00D422F2">
        <w:trPr>
          <w:trHeight w:val="463"/>
        </w:trPr>
        <w:tc>
          <w:tcPr>
            <w:tcW w:w="2235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S93.0</w:t>
            </w:r>
          </w:p>
        </w:tc>
        <w:tc>
          <w:tcPr>
            <w:tcW w:w="11907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голеностопного сустава</w:t>
            </w:r>
          </w:p>
        </w:tc>
      </w:tr>
      <w:tr w:rsidR="00557E11" w:rsidRPr="00D422F2" w:rsidTr="00D422F2">
        <w:trPr>
          <w:trHeight w:val="463"/>
        </w:trPr>
        <w:tc>
          <w:tcPr>
            <w:tcW w:w="2235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S93.3</w:t>
            </w:r>
          </w:p>
        </w:tc>
        <w:tc>
          <w:tcPr>
            <w:tcW w:w="11907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другой и неуточнённой части стопы</w:t>
            </w:r>
          </w:p>
        </w:tc>
      </w:tr>
      <w:tr w:rsidR="00557E11" w:rsidRPr="00D422F2" w:rsidTr="00D422F2">
        <w:trPr>
          <w:trHeight w:val="463"/>
        </w:trPr>
        <w:tc>
          <w:tcPr>
            <w:tcW w:w="2235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S93.1</w:t>
            </w:r>
          </w:p>
        </w:tc>
        <w:tc>
          <w:tcPr>
            <w:tcW w:w="11907" w:type="dxa"/>
          </w:tcPr>
          <w:p w:rsidR="00557E11" w:rsidRPr="00D422F2" w:rsidRDefault="001B2185" w:rsidP="00ED47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Вывих пальц</w:t>
            </w:r>
            <w:proofErr w:type="gramStart"/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422F2">
              <w:rPr>
                <w:rFonts w:ascii="Times New Roman" w:hAnsi="Times New Roman" w:cs="Times New Roman"/>
                <w:sz w:val="28"/>
                <w:szCs w:val="28"/>
              </w:rPr>
              <w:t>ев) стопы</w:t>
            </w:r>
          </w:p>
        </w:tc>
      </w:tr>
    </w:tbl>
    <w:p w:rsidR="001D228D" w:rsidRPr="00D422F2" w:rsidRDefault="001D228D" w:rsidP="00ED4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28D" w:rsidRPr="00D422F2" w:rsidRDefault="001D228D" w:rsidP="00ED47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1E4884" w:rsidRPr="00D422F2" w:rsidRDefault="001E4884" w:rsidP="000B34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 xml:space="preserve">Различают вывихи врождённые и приобретённые. </w:t>
      </w:r>
      <w:proofErr w:type="gramStart"/>
      <w:r w:rsidRPr="00D422F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D422F2">
        <w:rPr>
          <w:rFonts w:ascii="Times New Roman" w:hAnsi="Times New Roman" w:cs="Times New Roman"/>
          <w:sz w:val="28"/>
          <w:szCs w:val="28"/>
        </w:rPr>
        <w:t xml:space="preserve"> в свою очередь можно разделить на травматические, патологические и привычные. Разобщение </w:t>
      </w:r>
      <w:r w:rsidRPr="00D422F2">
        <w:rPr>
          <w:rFonts w:ascii="Times New Roman" w:hAnsi="Times New Roman" w:cs="Times New Roman"/>
          <w:sz w:val="28"/>
          <w:szCs w:val="28"/>
        </w:rPr>
        <w:lastRenderedPageBreak/>
        <w:t xml:space="preserve">конгруэнтных поверхностей не всегда происходит по всей площади, поэтому наряду </w:t>
      </w:r>
      <w:proofErr w:type="gramStart"/>
      <w:r w:rsidRPr="00D422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2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2F2">
        <w:rPr>
          <w:rFonts w:ascii="Times New Roman" w:hAnsi="Times New Roman" w:cs="Times New Roman"/>
          <w:sz w:val="28"/>
          <w:szCs w:val="28"/>
        </w:rPr>
        <w:t>полными</w:t>
      </w:r>
      <w:proofErr w:type="gramEnd"/>
      <w:r w:rsidRPr="00D422F2">
        <w:rPr>
          <w:rFonts w:ascii="Times New Roman" w:hAnsi="Times New Roman" w:cs="Times New Roman"/>
          <w:sz w:val="28"/>
          <w:szCs w:val="28"/>
        </w:rPr>
        <w:t xml:space="preserve"> встречают неполные вывихи, или подвывихи. По времени, прошедшему с момента нарушения сочленения, вывихи делят </w:t>
      </w:r>
      <w:proofErr w:type="gramStart"/>
      <w:r w:rsidRPr="00D422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22F2">
        <w:rPr>
          <w:rFonts w:ascii="Times New Roman" w:hAnsi="Times New Roman" w:cs="Times New Roman"/>
          <w:sz w:val="28"/>
          <w:szCs w:val="28"/>
        </w:rPr>
        <w:t xml:space="preserve"> свежие, несвежие и застарелые. Свежими считают вывихи, когда с момента травмы прошло не более 3 дней, несвежими — от 3 дней до 3 </w:t>
      </w:r>
      <w:proofErr w:type="spellStart"/>
      <w:r w:rsidRPr="00D422F2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422F2">
        <w:rPr>
          <w:rFonts w:ascii="Times New Roman" w:hAnsi="Times New Roman" w:cs="Times New Roman"/>
          <w:sz w:val="28"/>
          <w:szCs w:val="28"/>
        </w:rPr>
        <w:t xml:space="preserve">, застарелыми — 3 </w:t>
      </w:r>
      <w:proofErr w:type="spellStart"/>
      <w:r w:rsidRPr="00D422F2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422F2">
        <w:rPr>
          <w:rFonts w:ascii="Times New Roman" w:hAnsi="Times New Roman" w:cs="Times New Roman"/>
          <w:sz w:val="28"/>
          <w:szCs w:val="28"/>
        </w:rPr>
        <w:t xml:space="preserve"> и больше</w:t>
      </w:r>
      <w:proofErr w:type="gramStart"/>
      <w:r w:rsidRPr="00D42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22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422F2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D422F2">
        <w:rPr>
          <w:rFonts w:ascii="Times New Roman" w:hAnsi="Times New Roman" w:cs="Times New Roman"/>
          <w:sz w:val="28"/>
          <w:szCs w:val="28"/>
        </w:rPr>
        <w:t xml:space="preserve"> разрушаются все покровы сочленения, включая и кожу; в таких случаях говорят об открытом вывихе. Кроме того, вывихи могут осложняться переломами (</w:t>
      </w:r>
      <w:proofErr w:type="spellStart"/>
      <w:r w:rsidRPr="00D422F2">
        <w:rPr>
          <w:rFonts w:ascii="Times New Roman" w:hAnsi="Times New Roman" w:cs="Times New Roman"/>
          <w:sz w:val="28"/>
          <w:szCs w:val="28"/>
        </w:rPr>
        <w:t>переломовывих</w:t>
      </w:r>
      <w:proofErr w:type="spellEnd"/>
      <w:r w:rsidRPr="00D422F2">
        <w:rPr>
          <w:rFonts w:ascii="Times New Roman" w:hAnsi="Times New Roman" w:cs="Times New Roman"/>
          <w:sz w:val="28"/>
          <w:szCs w:val="28"/>
        </w:rPr>
        <w:t>). Последние две разновидности относят к осложнённым вывихам.</w:t>
      </w:r>
    </w:p>
    <w:p w:rsidR="001D228D" w:rsidRPr="00D422F2" w:rsidRDefault="001D228D" w:rsidP="00ED477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28D" w:rsidRPr="00D422F2" w:rsidRDefault="001D228D" w:rsidP="00ED477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28D" w:rsidRPr="00D422F2" w:rsidRDefault="001D228D" w:rsidP="00ED477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F2">
        <w:rPr>
          <w:rFonts w:ascii="Times New Roman" w:hAnsi="Times New Roman" w:cs="Times New Roman"/>
          <w:b/>
          <w:bCs/>
          <w:sz w:val="28"/>
          <w:szCs w:val="28"/>
        </w:rPr>
        <w:t>ОКАЗАНИЕ СКОРОЙ МЕДИЦИНСКОЙ ПОМОЩИ</w:t>
      </w:r>
    </w:p>
    <w:p w:rsidR="001D228D" w:rsidRPr="00D422F2" w:rsidRDefault="001D228D" w:rsidP="00ED477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F2">
        <w:rPr>
          <w:rFonts w:ascii="Times New Roman" w:hAnsi="Times New Roman" w:cs="Times New Roman"/>
          <w:b/>
          <w:bCs/>
          <w:sz w:val="28"/>
          <w:szCs w:val="28"/>
        </w:rPr>
        <w:t>НА ДОГОСПИТАЛЬНОМ ЭТАПЕ</w:t>
      </w:r>
    </w:p>
    <w:p w:rsidR="001E4884" w:rsidRPr="00D422F2" w:rsidRDefault="001D228D" w:rsidP="00ED47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1E4884" w:rsidRPr="00D422F2">
        <w:rPr>
          <w:rFonts w:ascii="Times New Roman" w:hAnsi="Times New Roman" w:cs="Times New Roman"/>
          <w:b/>
          <w:sz w:val="28"/>
          <w:szCs w:val="28"/>
        </w:rPr>
        <w:t>:</w:t>
      </w:r>
    </w:p>
    <w:p w:rsidR="001E4884" w:rsidRPr="00D422F2" w:rsidRDefault="001E4884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 xml:space="preserve">Анамнез: Характерная травма в анамнезе. </w:t>
      </w:r>
    </w:p>
    <w:p w:rsidR="001D228D" w:rsidRPr="00D422F2" w:rsidRDefault="001E4884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 xml:space="preserve">Осмотр и </w:t>
      </w:r>
      <w:proofErr w:type="spellStart"/>
      <w:r w:rsidRPr="00D422F2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D422F2">
        <w:rPr>
          <w:rFonts w:ascii="Times New Roman" w:hAnsi="Times New Roman" w:cs="Times New Roman"/>
          <w:sz w:val="28"/>
          <w:szCs w:val="28"/>
        </w:rPr>
        <w:t xml:space="preserve"> обследование: Сустав деформирован. При пальпации выявляют изменение внешних ориентиров сочленения, болезненность. Активные движения в суставе отсутствуют. Попытка выполнения пассивных движений вызывает резкую боль. Определяют симптом пружинящего сопротивления. Последний заключается в том, что врач, производящий пассивные движения, ощущает упругое сопротивление движению, а при прекращении усилия сегмент конечности возвращается в прежнее положение. При подозрении на вывих необходимо проверить пульсацию артерий, кожную чувствительность и двигательную функцию дистального отдела конечности, так как возможно повреждение нервно-сосудистого пучка.</w:t>
      </w:r>
    </w:p>
    <w:p w:rsidR="00D422F2" w:rsidRDefault="001D228D" w:rsidP="00ED47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t>Лечение</w:t>
      </w:r>
      <w:r w:rsidR="001E4884" w:rsidRPr="00D422F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4E16" w:rsidRDefault="008F4E16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E16">
        <w:rPr>
          <w:rFonts w:ascii="Times New Roman" w:hAnsi="Times New Roman" w:cs="Times New Roman"/>
          <w:sz w:val="28"/>
          <w:szCs w:val="28"/>
        </w:rPr>
        <w:t>Обезболивание выполняют путём в</w:t>
      </w:r>
      <w:r>
        <w:rPr>
          <w:rFonts w:ascii="Times New Roman" w:hAnsi="Times New Roman" w:cs="Times New Roman"/>
          <w:sz w:val="28"/>
          <w:szCs w:val="28"/>
        </w:rPr>
        <w:t>ведения наркотических или ненар</w:t>
      </w:r>
      <w:r w:rsidRPr="008F4E16">
        <w:rPr>
          <w:rFonts w:ascii="Times New Roman" w:hAnsi="Times New Roman" w:cs="Times New Roman"/>
          <w:sz w:val="28"/>
          <w:szCs w:val="28"/>
        </w:rPr>
        <w:t xml:space="preserve">котических анальгетиков в сочетании с антигистаминными препаратами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F4E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16">
        <w:rPr>
          <w:rFonts w:ascii="Times New Roman" w:hAnsi="Times New Roman" w:cs="Times New Roman"/>
          <w:sz w:val="28"/>
          <w:szCs w:val="28"/>
        </w:rPr>
        <w:t>мл 50% р-</w:t>
      </w:r>
      <w:proofErr w:type="spellStart"/>
      <w:r w:rsidRPr="008F4E1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4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E16">
        <w:rPr>
          <w:rFonts w:ascii="Times New Roman" w:hAnsi="Times New Roman" w:cs="Times New Roman"/>
          <w:sz w:val="28"/>
          <w:szCs w:val="28"/>
        </w:rPr>
        <w:t>метамизола</w:t>
      </w:r>
      <w:proofErr w:type="spellEnd"/>
      <w:r w:rsidRPr="008F4E16">
        <w:rPr>
          <w:rFonts w:ascii="Times New Roman" w:hAnsi="Times New Roman" w:cs="Times New Roman"/>
          <w:sz w:val="28"/>
          <w:szCs w:val="28"/>
        </w:rPr>
        <w:t xml:space="preserve"> натрия, 1—2 мл 1—2% р-</w:t>
      </w:r>
      <w:proofErr w:type="spellStart"/>
      <w:r w:rsidRPr="008F4E1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4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E16">
        <w:rPr>
          <w:rFonts w:ascii="Times New Roman" w:hAnsi="Times New Roman" w:cs="Times New Roman"/>
          <w:sz w:val="28"/>
          <w:szCs w:val="28"/>
        </w:rPr>
        <w:t>тримеперидина</w:t>
      </w:r>
      <w:proofErr w:type="spellEnd"/>
      <w:r w:rsidRPr="008F4E16">
        <w:rPr>
          <w:rFonts w:ascii="Times New Roman" w:hAnsi="Times New Roman" w:cs="Times New Roman"/>
          <w:sz w:val="28"/>
          <w:szCs w:val="28"/>
        </w:rPr>
        <w:t xml:space="preserve"> с 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16">
        <w:rPr>
          <w:rFonts w:ascii="Times New Roman" w:hAnsi="Times New Roman" w:cs="Times New Roman"/>
          <w:sz w:val="28"/>
          <w:szCs w:val="28"/>
        </w:rPr>
        <w:t>мл 1% р-</w:t>
      </w:r>
      <w:proofErr w:type="spellStart"/>
      <w:r w:rsidRPr="008F4E1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4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E16">
        <w:rPr>
          <w:rFonts w:ascii="Times New Roman" w:hAnsi="Times New Roman" w:cs="Times New Roman"/>
          <w:sz w:val="28"/>
          <w:szCs w:val="28"/>
        </w:rPr>
        <w:t>дифенгидрамина</w:t>
      </w:r>
      <w:proofErr w:type="spellEnd"/>
      <w:r w:rsidRPr="008F4E16">
        <w:rPr>
          <w:rFonts w:ascii="Times New Roman" w:hAnsi="Times New Roman" w:cs="Times New Roman"/>
          <w:sz w:val="28"/>
          <w:szCs w:val="28"/>
        </w:rPr>
        <w:t>). В условиях специализированной скорой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F4E16">
        <w:rPr>
          <w:rFonts w:ascii="Times New Roman" w:hAnsi="Times New Roman" w:cs="Times New Roman"/>
          <w:sz w:val="28"/>
          <w:szCs w:val="28"/>
        </w:rPr>
        <w:t>омощи возможно обезболивание посредством внутрисуставного 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E16">
        <w:rPr>
          <w:rFonts w:ascii="Times New Roman" w:hAnsi="Times New Roman" w:cs="Times New Roman"/>
          <w:sz w:val="28"/>
          <w:szCs w:val="28"/>
        </w:rPr>
        <w:t>20—40 мл 1% р-</w:t>
      </w:r>
      <w:proofErr w:type="spellStart"/>
      <w:r w:rsidRPr="008F4E1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4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ново</w:t>
      </w:r>
      <w:r w:rsidRPr="008F4E16">
        <w:rPr>
          <w:rFonts w:ascii="Times New Roman" w:hAnsi="Times New Roman" w:cs="Times New Roman"/>
          <w:sz w:val="28"/>
          <w:szCs w:val="28"/>
        </w:rPr>
        <w:t>каина. При непе</w:t>
      </w:r>
      <w:r>
        <w:rPr>
          <w:rFonts w:ascii="Times New Roman" w:hAnsi="Times New Roman" w:cs="Times New Roman"/>
          <w:sz w:val="28"/>
          <w:szCs w:val="28"/>
        </w:rPr>
        <w:t>реносимости новокаина, низком ар</w:t>
      </w:r>
      <w:r w:rsidRPr="008F4E16">
        <w:rPr>
          <w:rFonts w:ascii="Times New Roman" w:hAnsi="Times New Roman" w:cs="Times New Roman"/>
          <w:sz w:val="28"/>
          <w:szCs w:val="28"/>
        </w:rPr>
        <w:t>териальном давлении (шок, кровопотеря) показано общее обезболивание.</w:t>
      </w:r>
    </w:p>
    <w:p w:rsidR="001D228D" w:rsidRDefault="00D422F2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7B2" w:rsidRPr="00D422F2">
        <w:rPr>
          <w:rFonts w:ascii="Times New Roman" w:hAnsi="Times New Roman" w:cs="Times New Roman"/>
          <w:sz w:val="28"/>
          <w:szCs w:val="28"/>
        </w:rPr>
        <w:t xml:space="preserve">Транспортная иммобилизация при вывихах производится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 — путём фиксации положения конечности (без попыток вправления) с иммобилизацией повреждённого сустава, наложением транспортной шины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 или фиксирующей повязки, моделируемых по форме вывихнутой конечности. Наиболее пригодны для этих целей лестничные проволочные шины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, фиксируемые к конечности бинтами; возможно также использование шины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Дитерихса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. При этом необходимо иммобилизовать вывихнутую конечность и как минимум три сустава: повреждённый и два близлежащих (дистальный и проксимальный). Возможно также применение мягких повязок — бинтов, косынок, одеял, валиков. Верхнюю конечность обычно обездвиживают с помощью косынки, повязки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 </w:t>
      </w:r>
      <w:r w:rsidR="00557E11" w:rsidRPr="00D422F2">
        <w:rPr>
          <w:rFonts w:ascii="Times New Roman" w:hAnsi="Times New Roman" w:cs="Times New Roman"/>
          <w:sz w:val="28"/>
          <w:szCs w:val="28"/>
        </w:rPr>
        <w:t xml:space="preserve">или шины </w:t>
      </w:r>
      <w:proofErr w:type="spellStart"/>
      <w:r w:rsidR="00557E11" w:rsidRPr="00D422F2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. Иммобилизацию нижней конечности осуществляют несколькими шинами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 или шиной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Дитерихса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 (атипичная фиксация без вытяжения). При перекладывании больного на носилки следует бережно поддерживать вывихнутую конечность. При вывихах суставов верхней конечности пострадавшего транспортируют в сидячем или </w:t>
      </w:r>
      <w:proofErr w:type="spellStart"/>
      <w:r w:rsidR="006077B2" w:rsidRPr="00D422F2">
        <w:rPr>
          <w:rFonts w:ascii="Times New Roman" w:hAnsi="Times New Roman" w:cs="Times New Roman"/>
          <w:sz w:val="28"/>
          <w:szCs w:val="28"/>
        </w:rPr>
        <w:t>полусидячем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 положении, при вывихах суставов нижней конечности — лёжа. Если не удаётся исключить наличие перелома, лечение пострадавшего следует производить, как при переломе.</w:t>
      </w:r>
    </w:p>
    <w:p w:rsidR="008F4E16" w:rsidRDefault="008F4E16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E16" w:rsidRPr="00D422F2" w:rsidRDefault="008F4E16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28D" w:rsidRPr="00D422F2" w:rsidRDefault="001D228D" w:rsidP="00ED4775">
      <w:pPr>
        <w:pStyle w:val="a6"/>
        <w:shd w:val="clear" w:color="auto" w:fill="auto"/>
        <w:suppressAutoHyphens/>
        <w:spacing w:after="0" w:line="360" w:lineRule="auto"/>
        <w:ind w:right="20" w:firstLine="0"/>
        <w:jc w:val="center"/>
        <w:rPr>
          <w:rStyle w:val="1"/>
          <w:b/>
          <w:color w:val="000000"/>
          <w:sz w:val="28"/>
          <w:szCs w:val="28"/>
        </w:rPr>
      </w:pPr>
      <w:r w:rsidRPr="00D422F2">
        <w:rPr>
          <w:rStyle w:val="1"/>
          <w:b/>
          <w:color w:val="000000"/>
          <w:sz w:val="28"/>
          <w:szCs w:val="28"/>
        </w:rPr>
        <w:t>ОКАЗАНИЕ СКОРОЙ МЕДИЦИНСКОЙ ПОМОЩИ НА ГОСПИТАЛЬНОМ ЭТАПЕ В СТАЦИОНАРНОМ ОТДЕЛЕНИИ СКОРОЙ МЕДИЦИНСКОЙ ПОМОЩИ (</w:t>
      </w:r>
      <w:proofErr w:type="spellStart"/>
      <w:r w:rsidRPr="00D422F2">
        <w:rPr>
          <w:rStyle w:val="1"/>
          <w:b/>
          <w:color w:val="000000"/>
          <w:sz w:val="28"/>
          <w:szCs w:val="28"/>
        </w:rPr>
        <w:t>СтОСМП</w:t>
      </w:r>
      <w:proofErr w:type="spellEnd"/>
      <w:r w:rsidRPr="00D422F2">
        <w:rPr>
          <w:rStyle w:val="1"/>
          <w:b/>
          <w:color w:val="000000"/>
          <w:sz w:val="28"/>
          <w:szCs w:val="28"/>
        </w:rPr>
        <w:t>)</w:t>
      </w:r>
    </w:p>
    <w:p w:rsidR="00D422F2" w:rsidRDefault="00D422F2" w:rsidP="00ED4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6A" w:rsidRDefault="001D228D" w:rsidP="00ED4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6077B2" w:rsidRPr="00D422F2">
        <w:rPr>
          <w:rFonts w:ascii="Times New Roman" w:hAnsi="Times New Roman" w:cs="Times New Roman"/>
          <w:b/>
          <w:sz w:val="28"/>
          <w:szCs w:val="28"/>
        </w:rPr>
        <w:t>:</w:t>
      </w:r>
      <w:r w:rsidR="00333E6A" w:rsidRPr="00050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A66" w:rsidRPr="00D422F2" w:rsidRDefault="00333E6A" w:rsidP="00ED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077B2" w:rsidRPr="00D422F2">
        <w:rPr>
          <w:rFonts w:ascii="Times New Roman" w:hAnsi="Times New Roman" w:cs="Times New Roman"/>
          <w:sz w:val="28"/>
          <w:szCs w:val="28"/>
        </w:rPr>
        <w:t>ентген</w:t>
      </w:r>
      <w:proofErr w:type="gramStart"/>
      <w:r w:rsidR="006077B2" w:rsidRPr="00D422F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077B2" w:rsidRPr="00D422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77B2" w:rsidRPr="00D422F2">
        <w:rPr>
          <w:rFonts w:ascii="Times New Roman" w:hAnsi="Times New Roman" w:cs="Times New Roman"/>
          <w:sz w:val="28"/>
          <w:szCs w:val="28"/>
        </w:rPr>
        <w:t xml:space="preserve">, КТ-, МРТ-диагностика – визуализация </w:t>
      </w:r>
      <w:r w:rsidR="00817A66" w:rsidRPr="00D422F2">
        <w:rPr>
          <w:rFonts w:ascii="Times New Roman" w:hAnsi="Times New Roman" w:cs="Times New Roman"/>
          <w:sz w:val="28"/>
          <w:szCs w:val="28"/>
        </w:rPr>
        <w:t>повреждений – без этого невозможно установить наличие сопутствующих переломов без смещения и трещин костей. В противном случае при попытке вправления сегмента могут произойти перелом и смещение отломков</w:t>
      </w:r>
      <w:r w:rsidR="00D422F2">
        <w:rPr>
          <w:rFonts w:ascii="Times New Roman" w:hAnsi="Times New Roman" w:cs="Times New Roman"/>
          <w:sz w:val="28"/>
          <w:szCs w:val="28"/>
        </w:rPr>
        <w:t>.</w:t>
      </w:r>
      <w:r w:rsidR="00817A66" w:rsidRPr="00D42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E6A" w:rsidRPr="00333E6A" w:rsidRDefault="001D228D" w:rsidP="00ED4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lastRenderedPageBreak/>
        <w:t>Лечение</w:t>
      </w:r>
      <w:r w:rsidR="006E6978">
        <w:rPr>
          <w:rFonts w:ascii="Times New Roman" w:hAnsi="Times New Roman" w:cs="Times New Roman"/>
          <w:b/>
          <w:sz w:val="28"/>
          <w:szCs w:val="28"/>
        </w:rPr>
        <w:t>:</w:t>
      </w:r>
    </w:p>
    <w:p w:rsidR="006077B2" w:rsidRPr="00D422F2" w:rsidRDefault="008F4E16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обезболивания – местного или общего,</w:t>
      </w:r>
      <w:r w:rsidR="0033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7B2" w:rsidRPr="00D422F2">
        <w:rPr>
          <w:rFonts w:ascii="Times New Roman" w:hAnsi="Times New Roman" w:cs="Times New Roman"/>
          <w:sz w:val="28"/>
          <w:szCs w:val="28"/>
        </w:rPr>
        <w:t>вывихнутый сегмент конечности вправляют.</w:t>
      </w:r>
    </w:p>
    <w:p w:rsidR="006077B2" w:rsidRPr="00D422F2" w:rsidRDefault="006077B2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>При устранении травматического вывиха необходимо соблюдать следующие правила:</w:t>
      </w:r>
    </w:p>
    <w:p w:rsidR="006077B2" w:rsidRPr="00D422F2" w:rsidRDefault="006077B2" w:rsidP="00ED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>• Манипуляцию выполняют с применением местного</w:t>
      </w:r>
      <w:r w:rsidR="008F4E16">
        <w:rPr>
          <w:rFonts w:ascii="Times New Roman" w:hAnsi="Times New Roman" w:cs="Times New Roman"/>
          <w:sz w:val="28"/>
          <w:szCs w:val="28"/>
        </w:rPr>
        <w:t xml:space="preserve"> (путем введения в полость сустава растворов Новокаина или </w:t>
      </w:r>
      <w:proofErr w:type="spellStart"/>
      <w:r w:rsidR="008F4E16"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  <w:r w:rsidR="008F4E16">
        <w:rPr>
          <w:rFonts w:ascii="Times New Roman" w:hAnsi="Times New Roman" w:cs="Times New Roman"/>
          <w:sz w:val="28"/>
          <w:szCs w:val="28"/>
        </w:rPr>
        <w:t>)</w:t>
      </w:r>
      <w:r w:rsidRPr="00D422F2">
        <w:rPr>
          <w:rFonts w:ascii="Times New Roman" w:hAnsi="Times New Roman" w:cs="Times New Roman"/>
          <w:sz w:val="28"/>
          <w:szCs w:val="28"/>
        </w:rPr>
        <w:t xml:space="preserve"> или общего обезболивания</w:t>
      </w:r>
      <w:r w:rsidR="008F4E16">
        <w:rPr>
          <w:rFonts w:ascii="Times New Roman" w:hAnsi="Times New Roman" w:cs="Times New Roman"/>
          <w:sz w:val="28"/>
          <w:szCs w:val="28"/>
        </w:rPr>
        <w:t xml:space="preserve"> (наркотические анальгетики, </w:t>
      </w:r>
      <w:proofErr w:type="spellStart"/>
      <w:r w:rsidR="008F4E16">
        <w:rPr>
          <w:rFonts w:ascii="Times New Roman" w:hAnsi="Times New Roman" w:cs="Times New Roman"/>
          <w:sz w:val="28"/>
          <w:szCs w:val="28"/>
        </w:rPr>
        <w:t>миорелаксанты</w:t>
      </w:r>
      <w:proofErr w:type="spellEnd"/>
      <w:r w:rsidR="008F4E16">
        <w:rPr>
          <w:rFonts w:ascii="Times New Roman" w:hAnsi="Times New Roman" w:cs="Times New Roman"/>
          <w:sz w:val="28"/>
          <w:szCs w:val="28"/>
        </w:rPr>
        <w:t>)</w:t>
      </w:r>
      <w:r w:rsidRPr="00D422F2">
        <w:rPr>
          <w:rFonts w:ascii="Times New Roman" w:hAnsi="Times New Roman" w:cs="Times New Roman"/>
          <w:sz w:val="28"/>
          <w:szCs w:val="28"/>
        </w:rPr>
        <w:t>, так как только в этом случае можно добиться полного расслабления мышц.</w:t>
      </w:r>
    </w:p>
    <w:p w:rsidR="006077B2" w:rsidRPr="00D422F2" w:rsidRDefault="006077B2" w:rsidP="00ED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>• Вывихнутый сегмент вправляют максимально щадящим способом, без рывков и грубых насилий.</w:t>
      </w:r>
    </w:p>
    <w:p w:rsidR="006077B2" w:rsidRPr="00D422F2" w:rsidRDefault="006077B2" w:rsidP="00ED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>• После устранения вывиха конечность иммобилизуют гипсовой повязкой.</w:t>
      </w:r>
    </w:p>
    <w:p w:rsidR="001D228D" w:rsidRPr="00D422F2" w:rsidRDefault="006077B2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>Вопросы лечения несвежих и (особенно) застарелых вывихов решают в индивидуальном порядке, поскольку прогноз далеко не всегда бывает благополучным.</w:t>
      </w:r>
    </w:p>
    <w:p w:rsidR="008F4E16" w:rsidRDefault="009E357E" w:rsidP="00ED4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b/>
          <w:sz w:val="28"/>
          <w:szCs w:val="28"/>
        </w:rPr>
        <w:t>Дальнейшее ведение пациента</w:t>
      </w:r>
      <w:r w:rsidR="006077B2" w:rsidRPr="00D422F2">
        <w:rPr>
          <w:rFonts w:ascii="Times New Roman" w:hAnsi="Times New Roman" w:cs="Times New Roman"/>
          <w:b/>
          <w:sz w:val="28"/>
          <w:szCs w:val="28"/>
        </w:rPr>
        <w:t>:</w:t>
      </w:r>
    </w:p>
    <w:p w:rsidR="009E357E" w:rsidRPr="00D422F2" w:rsidRDefault="006077B2" w:rsidP="008F4E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2F2">
        <w:rPr>
          <w:rFonts w:ascii="Times New Roman" w:hAnsi="Times New Roman" w:cs="Times New Roman"/>
          <w:sz w:val="28"/>
          <w:szCs w:val="28"/>
        </w:rPr>
        <w:t>При безуспешности консервативного лечения и при застарелых и привычных вывихах больных следует направить в стационар для оперативного лечения.</w:t>
      </w: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8F4E16" w:rsidRDefault="008F4E16" w:rsidP="00ED4775">
      <w:pPr>
        <w:suppressAutoHyphens/>
        <w:spacing w:after="0" w:line="360" w:lineRule="auto"/>
        <w:ind w:firstLine="567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8F4E16" w:rsidSect="00D422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87"/>
    <w:rsid w:val="000217F3"/>
    <w:rsid w:val="00050517"/>
    <w:rsid w:val="000B3457"/>
    <w:rsid w:val="001630C2"/>
    <w:rsid w:val="00196C10"/>
    <w:rsid w:val="001B2185"/>
    <w:rsid w:val="001D228D"/>
    <w:rsid w:val="001E4884"/>
    <w:rsid w:val="001F2E7C"/>
    <w:rsid w:val="001F52B0"/>
    <w:rsid w:val="00223FB1"/>
    <w:rsid w:val="00225C57"/>
    <w:rsid w:val="00246A2E"/>
    <w:rsid w:val="00250277"/>
    <w:rsid w:val="0027396E"/>
    <w:rsid w:val="002D6E92"/>
    <w:rsid w:val="002F0849"/>
    <w:rsid w:val="00333E6A"/>
    <w:rsid w:val="00356776"/>
    <w:rsid w:val="003711BE"/>
    <w:rsid w:val="003E0133"/>
    <w:rsid w:val="00407EC5"/>
    <w:rsid w:val="00424440"/>
    <w:rsid w:val="004D68AE"/>
    <w:rsid w:val="00557E11"/>
    <w:rsid w:val="00562BAD"/>
    <w:rsid w:val="005779EB"/>
    <w:rsid w:val="00593C67"/>
    <w:rsid w:val="005C180D"/>
    <w:rsid w:val="006063C3"/>
    <w:rsid w:val="006077B2"/>
    <w:rsid w:val="006506CA"/>
    <w:rsid w:val="00683D5E"/>
    <w:rsid w:val="006E6978"/>
    <w:rsid w:val="00723F81"/>
    <w:rsid w:val="00730770"/>
    <w:rsid w:val="00756005"/>
    <w:rsid w:val="00817A66"/>
    <w:rsid w:val="008231C8"/>
    <w:rsid w:val="0084399C"/>
    <w:rsid w:val="008A258F"/>
    <w:rsid w:val="008F4E16"/>
    <w:rsid w:val="00906AF6"/>
    <w:rsid w:val="00934378"/>
    <w:rsid w:val="009A4987"/>
    <w:rsid w:val="009C6285"/>
    <w:rsid w:val="009E357E"/>
    <w:rsid w:val="00C73525"/>
    <w:rsid w:val="00CD51B2"/>
    <w:rsid w:val="00D422F2"/>
    <w:rsid w:val="00D77A4E"/>
    <w:rsid w:val="00E374B0"/>
    <w:rsid w:val="00E853D6"/>
    <w:rsid w:val="00ED4775"/>
    <w:rsid w:val="00EF0610"/>
    <w:rsid w:val="00F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1D228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1"/>
    <w:uiPriority w:val="99"/>
    <w:rsid w:val="001D228D"/>
    <w:pPr>
      <w:widowControl w:val="0"/>
      <w:shd w:val="clear" w:color="auto" w:fill="FFFFFF"/>
      <w:spacing w:after="780" w:line="216" w:lineRule="exact"/>
      <w:ind w:hanging="480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1D228D"/>
  </w:style>
  <w:style w:type="character" w:styleId="a8">
    <w:name w:val="Strong"/>
    <w:uiPriority w:val="22"/>
    <w:qFormat/>
    <w:rsid w:val="001D228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17</cp:revision>
  <dcterms:created xsi:type="dcterms:W3CDTF">2013-10-10T14:04:00Z</dcterms:created>
  <dcterms:modified xsi:type="dcterms:W3CDTF">2015-02-17T06:02:00Z</dcterms:modified>
</cp:coreProperties>
</file>